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582553CF"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3GPP TSG-RAN WG4 Meeting # </w:t>
      </w:r>
      <w:bookmarkStart w:id="0" w:name="_Hlk146205851"/>
      <w:r w:rsidRPr="00D379D5">
        <w:rPr>
          <w:rFonts w:eastAsiaTheme="minorEastAsia" w:cs="Arial"/>
          <w:bCs/>
          <w:noProof w:val="0"/>
          <w:sz w:val="22"/>
          <w:szCs w:val="22"/>
          <w:lang w:eastAsia="zh-CN"/>
        </w:rPr>
        <w:t>1</w:t>
      </w:r>
      <w:bookmarkEnd w:id="0"/>
      <w:r w:rsidR="00B47E35">
        <w:rPr>
          <w:rFonts w:eastAsiaTheme="minorEastAsia" w:cs="Arial"/>
          <w:bCs/>
          <w:noProof w:val="0"/>
          <w:sz w:val="22"/>
          <w:szCs w:val="22"/>
          <w:lang w:eastAsia="zh-CN"/>
        </w:rPr>
        <w:t>1</w:t>
      </w:r>
      <w:r w:rsidR="00186945">
        <w:rPr>
          <w:rFonts w:eastAsiaTheme="minorEastAsia" w:cs="Arial"/>
          <w:bCs/>
          <w:noProof w:val="0"/>
          <w:sz w:val="22"/>
          <w:szCs w:val="22"/>
          <w:lang w:eastAsia="zh-CN"/>
        </w:rPr>
        <w:t>1</w:t>
      </w:r>
      <w:r w:rsidRPr="00D379D5">
        <w:rPr>
          <w:rFonts w:eastAsiaTheme="minorEastAsia" w:cs="Arial"/>
          <w:bCs/>
          <w:noProof w:val="0"/>
          <w:sz w:val="22"/>
          <w:szCs w:val="22"/>
          <w:lang w:eastAsia="zh-CN"/>
        </w:rPr>
        <w:t xml:space="preserve"> </w:t>
      </w:r>
      <w:r w:rsidRPr="00D379D5">
        <w:rPr>
          <w:rFonts w:eastAsiaTheme="minorEastAsia" w:cs="Arial"/>
          <w:bCs/>
          <w:noProof w:val="0"/>
          <w:sz w:val="22"/>
          <w:szCs w:val="22"/>
          <w:lang w:eastAsia="zh-CN"/>
        </w:rPr>
        <w:tab/>
        <w:t>R4-</w:t>
      </w:r>
      <w:r w:rsidR="007B4C89" w:rsidRPr="007B4C89">
        <w:rPr>
          <w:rFonts w:eastAsiaTheme="minorEastAsia" w:cs="Arial"/>
          <w:bCs/>
          <w:noProof w:val="0"/>
          <w:sz w:val="22"/>
          <w:szCs w:val="22"/>
          <w:lang w:val="en-GB" w:eastAsia="zh-CN"/>
        </w:rPr>
        <w:t>2409748</w:t>
      </w:r>
    </w:p>
    <w:p w14:paraId="3C0EFD84" w14:textId="3C3A2DCC" w:rsidR="00E72DC1" w:rsidRPr="002D79D6" w:rsidRDefault="00186945" w:rsidP="00E72DC1">
      <w:pPr>
        <w:pStyle w:val="Header"/>
        <w:tabs>
          <w:tab w:val="right" w:pos="9639"/>
          <w:tab w:val="right" w:pos="13323"/>
        </w:tabs>
        <w:jc w:val="both"/>
        <w:rPr>
          <w:rFonts w:eastAsiaTheme="minorEastAsia" w:cs="Arial"/>
          <w:bCs/>
          <w:noProof w:val="0"/>
          <w:sz w:val="22"/>
          <w:szCs w:val="22"/>
          <w:highlight w:val="yellow"/>
          <w:lang w:eastAsia="zh-CN"/>
        </w:rPr>
      </w:pPr>
      <w:r>
        <w:rPr>
          <w:rFonts w:eastAsiaTheme="minorEastAsia" w:cs="Arial"/>
          <w:bCs/>
          <w:noProof w:val="0"/>
          <w:sz w:val="22"/>
          <w:szCs w:val="22"/>
          <w:lang w:val="en-GB" w:eastAsia="zh-CN"/>
        </w:rPr>
        <w:t>Fukuoka, Japan</w:t>
      </w:r>
      <w:r w:rsidR="00853846" w:rsidRPr="00853846">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May</w:t>
      </w:r>
      <w:r w:rsidR="00853846" w:rsidRPr="00853846">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20</w:t>
      </w:r>
      <w:r w:rsidR="00853846" w:rsidRPr="00853846">
        <w:rPr>
          <w:rFonts w:eastAsiaTheme="minorEastAsia" w:cs="Arial"/>
          <w:bCs/>
          <w:noProof w:val="0"/>
          <w:sz w:val="22"/>
          <w:szCs w:val="22"/>
          <w:vertAlign w:val="superscript"/>
          <w:lang w:val="en-GB" w:eastAsia="zh-CN"/>
        </w:rPr>
        <w:t>th</w:t>
      </w:r>
      <w:r w:rsidR="00853846" w:rsidRPr="00853846">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24</w:t>
      </w:r>
      <w:r w:rsidR="00853846" w:rsidRPr="00853846">
        <w:rPr>
          <w:rFonts w:eastAsiaTheme="minorEastAsia" w:cs="Arial"/>
          <w:bCs/>
          <w:noProof w:val="0"/>
          <w:sz w:val="22"/>
          <w:szCs w:val="22"/>
          <w:vertAlign w:val="superscript"/>
          <w:lang w:val="en-GB" w:eastAsia="zh-CN"/>
        </w:rPr>
        <w:t>th</w:t>
      </w:r>
      <w:r w:rsidR="00853846" w:rsidRPr="00853846">
        <w:rPr>
          <w:rFonts w:eastAsiaTheme="minorEastAsia" w:cs="Arial"/>
          <w:bCs/>
          <w:noProof w:val="0"/>
          <w:sz w:val="22"/>
          <w:szCs w:val="22"/>
          <w:lang w:val="en-GB" w:eastAsia="zh-CN"/>
        </w:rPr>
        <w:t>,</w:t>
      </w:r>
      <w:r w:rsidR="00E62897" w:rsidRPr="00E62897">
        <w:rPr>
          <w:rFonts w:eastAsiaTheme="minorEastAsia" w:cs="Arial"/>
          <w:bCs/>
          <w:noProof w:val="0"/>
          <w:sz w:val="22"/>
          <w:szCs w:val="22"/>
          <w:lang w:val="en-GB" w:eastAsia="zh-CN"/>
        </w:rPr>
        <w:t xml:space="preserve"> 2024</w:t>
      </w:r>
    </w:p>
    <w:p w14:paraId="26207D62" w14:textId="0D5FA73E" w:rsidR="00E72DC1" w:rsidRPr="00D379D5" w:rsidRDefault="00E72DC1" w:rsidP="00E72DC1">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 xml:space="preserve">Agenda Item: </w:t>
      </w:r>
      <w:r w:rsidR="00186945">
        <w:rPr>
          <w:rFonts w:eastAsiaTheme="minorEastAsia" w:cs="Arial"/>
          <w:bCs/>
          <w:noProof w:val="0"/>
          <w:sz w:val="22"/>
          <w:szCs w:val="22"/>
          <w:lang w:eastAsia="zh-CN"/>
        </w:rPr>
        <w:t>7</w:t>
      </w:r>
      <w:r w:rsidR="00255001" w:rsidRPr="00D379D5">
        <w:rPr>
          <w:rFonts w:eastAsiaTheme="minorEastAsia" w:cs="Arial"/>
          <w:bCs/>
          <w:noProof w:val="0"/>
          <w:sz w:val="22"/>
          <w:szCs w:val="22"/>
          <w:lang w:eastAsia="zh-CN"/>
        </w:rPr>
        <w:t>.</w:t>
      </w:r>
      <w:r w:rsidR="00B47E35">
        <w:rPr>
          <w:rFonts w:eastAsiaTheme="minorEastAsia" w:cs="Arial"/>
          <w:bCs/>
          <w:noProof w:val="0"/>
          <w:sz w:val="22"/>
          <w:szCs w:val="22"/>
          <w:lang w:eastAsia="zh-CN"/>
        </w:rPr>
        <w:t>5</w:t>
      </w:r>
      <w:r w:rsidR="00255001" w:rsidRPr="00D379D5">
        <w:rPr>
          <w:rFonts w:eastAsiaTheme="minorEastAsia" w:cs="Arial"/>
          <w:bCs/>
          <w:noProof w:val="0"/>
          <w:sz w:val="22"/>
          <w:szCs w:val="22"/>
          <w:lang w:eastAsia="zh-CN"/>
        </w:rPr>
        <w:t>.</w:t>
      </w:r>
      <w:r w:rsidR="00B47E35">
        <w:rPr>
          <w:rFonts w:eastAsiaTheme="minorEastAsia" w:cs="Arial"/>
          <w:bCs/>
          <w:noProof w:val="0"/>
          <w:sz w:val="22"/>
          <w:szCs w:val="22"/>
          <w:lang w:eastAsia="zh-CN"/>
        </w:rPr>
        <w:t>4</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D379D5">
        <w:rPr>
          <w:rFonts w:eastAsiaTheme="minorEastAsia" w:cs="Arial"/>
          <w:bCs/>
          <w:noProof w:val="0"/>
          <w:sz w:val="22"/>
          <w:szCs w:val="22"/>
          <w:lang w:eastAsia="zh-CN"/>
        </w:rPr>
        <w:t>Source:</w:t>
      </w:r>
      <w:r w:rsidR="00CD5E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MediaTek</w:t>
      </w:r>
      <w:r w:rsidR="00A83470" w:rsidRPr="00D379D5">
        <w:rPr>
          <w:rFonts w:eastAsiaTheme="minorEastAsia" w:cs="Arial"/>
          <w:bCs/>
          <w:noProof w:val="0"/>
          <w:sz w:val="22"/>
          <w:szCs w:val="22"/>
          <w:lang w:eastAsia="zh-CN"/>
        </w:rPr>
        <w:t xml:space="preserve"> </w:t>
      </w:r>
      <w:r w:rsidR="002E58D2" w:rsidRPr="00D379D5">
        <w:rPr>
          <w:rFonts w:eastAsiaTheme="minorEastAsia" w:cs="Arial"/>
          <w:bCs/>
          <w:noProof w:val="0"/>
          <w:sz w:val="22"/>
          <w:szCs w:val="22"/>
          <w:lang w:eastAsia="zh-CN"/>
        </w:rPr>
        <w:t>Inc.</w:t>
      </w:r>
    </w:p>
    <w:p w14:paraId="242F2D61" w14:textId="539DC42D" w:rsidR="00174EC2" w:rsidRPr="00363DC7" w:rsidRDefault="0034111C" w:rsidP="00B71108">
      <w:pPr>
        <w:pStyle w:val="Header"/>
        <w:tabs>
          <w:tab w:val="right" w:pos="9639"/>
          <w:tab w:val="right" w:pos="13323"/>
        </w:tabs>
        <w:jc w:val="both"/>
        <w:rPr>
          <w:rFonts w:eastAsiaTheme="minorEastAsia" w:cs="Arial"/>
          <w:bCs/>
          <w:noProof w:val="0"/>
          <w:sz w:val="22"/>
          <w:szCs w:val="22"/>
          <w:lang w:val="en-GB"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 xml:space="preserve">Discussion on </w:t>
      </w:r>
      <w:r w:rsidR="004A3821">
        <w:rPr>
          <w:rFonts w:eastAsiaTheme="minorEastAsia" w:cs="Arial"/>
          <w:bCs/>
          <w:noProof w:val="0"/>
          <w:sz w:val="22"/>
          <w:szCs w:val="22"/>
          <w:lang w:eastAsia="zh-CN"/>
        </w:rPr>
        <w:t>R</w:t>
      </w:r>
      <w:r w:rsidR="004A3821" w:rsidRPr="004A3821">
        <w:rPr>
          <w:rFonts w:eastAsiaTheme="minorEastAsia" w:cs="Arial"/>
          <w:bCs/>
          <w:noProof w:val="0"/>
          <w:sz w:val="22"/>
          <w:szCs w:val="22"/>
          <w:lang w:eastAsia="zh-CN"/>
        </w:rPr>
        <w:t>RM performance requirements for measurements without gaps</w:t>
      </w:r>
      <w:r w:rsidR="00363DC7" w:rsidRPr="00363DC7">
        <w:rPr>
          <w:rFonts w:eastAsiaTheme="minorEastAsia" w:cs="Arial"/>
          <w:bCs/>
          <w:noProof w:val="0"/>
          <w:sz w:val="22"/>
          <w:szCs w:val="22"/>
          <w:lang w:eastAsia="zh-CN"/>
        </w:rPr>
        <w:tab/>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2AA7811E" w:rsidR="0034111C" w:rsidRPr="006B21ED" w:rsidRDefault="00AB5C15" w:rsidP="002E7133">
      <w:pPr>
        <w:pStyle w:val="Heading1"/>
        <w:numPr>
          <w:ilvl w:val="0"/>
          <w:numId w:val="1"/>
        </w:numPr>
        <w:jc w:val="both"/>
        <w:rPr>
          <w:rFonts w:ascii="Arial" w:hAnsi="Arial" w:cs="Arial"/>
        </w:rPr>
      </w:pPr>
      <w:r>
        <w:rPr>
          <w:rFonts w:ascii="Arial" w:hAnsi="Arial" w:cs="Arial"/>
        </w:rPr>
        <w:t xml:space="preserve">Discussion </w:t>
      </w:r>
    </w:p>
    <w:p w14:paraId="77BADAF2" w14:textId="699DF009" w:rsidR="00A667E7" w:rsidRPr="0043375A" w:rsidRDefault="00D324F4" w:rsidP="004459CB">
      <w:pPr>
        <w:jc w:val="both"/>
      </w:pPr>
      <w:r>
        <w:t xml:space="preserve">RAN4 agreed on the work-split for test cases for MGE-2 part </w:t>
      </w:r>
      <w:r w:rsidR="00540031">
        <w:t>2</w:t>
      </w:r>
      <w:r w:rsidR="007A410A">
        <w:t xml:space="preserve"> </w:t>
      </w:r>
      <w:r w:rsidR="007A410A">
        <w:fldChar w:fldCharType="begin"/>
      </w:r>
      <w:r w:rsidR="007A410A">
        <w:instrText xml:space="preserve"> REF _Ref115204186 \r \h </w:instrText>
      </w:r>
      <w:r w:rsidR="007A410A">
        <w:fldChar w:fldCharType="separate"/>
      </w:r>
      <w:r w:rsidR="00F45D5E">
        <w:t>[1]</w:t>
      </w:r>
      <w:r w:rsidR="007A410A">
        <w:fldChar w:fldCharType="end"/>
      </w:r>
      <w:r>
        <w:t xml:space="preserve">. Yet, </w:t>
      </w:r>
      <w:r w:rsidR="000A0242">
        <w:t xml:space="preserve">during the drafting process of </w:t>
      </w:r>
      <w:r>
        <w:t>NFG8 test cases of ‘Event triggered reporting [without interruption] intra-frequency measurements without gap or DRX configuration’</w:t>
      </w:r>
      <w:r w:rsidR="000A0242">
        <w:t>, we faced some issues</w:t>
      </w:r>
      <w:r>
        <w:t>. In this contribution document, we provide our views for this NFG8 TC</w:t>
      </w:r>
      <w:r w:rsidR="000A0242">
        <w:t xml:space="preserve"> drafting issues</w:t>
      </w:r>
      <w:r w:rsidR="00E30EA7">
        <w:t>.</w:t>
      </w:r>
    </w:p>
    <w:p w14:paraId="189EF77C" w14:textId="24B445CF" w:rsidR="00465DDB" w:rsidRDefault="00465DDB" w:rsidP="008F6FE9">
      <w:pPr>
        <w:pStyle w:val="ListParagraph"/>
        <w:spacing w:after="180"/>
        <w:ind w:left="0"/>
        <w:contextualSpacing w:val="0"/>
        <w:jc w:val="both"/>
        <w:rPr>
          <w:rFonts w:eastAsia="PMingLiU"/>
        </w:rPr>
      </w:pPr>
      <w:bookmarkStart w:id="1" w:name="_Ref118740573"/>
    </w:p>
    <w:p w14:paraId="32E6D9C9" w14:textId="4A8BAA84" w:rsidR="000A0242" w:rsidRDefault="000A0242" w:rsidP="008F6FE9">
      <w:pPr>
        <w:pStyle w:val="ListParagraph"/>
        <w:spacing w:after="180"/>
        <w:ind w:left="0"/>
        <w:contextualSpacing w:val="0"/>
        <w:jc w:val="both"/>
        <w:rPr>
          <w:rFonts w:eastAsia="PMingLiU"/>
        </w:rPr>
      </w:pPr>
      <w:r>
        <w:rPr>
          <w:rFonts w:eastAsia="PMingLiU"/>
        </w:rPr>
        <w:t xml:space="preserve">Based on offline discussion with other companies, NFG8 TC is assumed for the scenario that UE reports support of </w:t>
      </w:r>
      <w:r>
        <w:rPr>
          <w:lang w:val="en-US"/>
        </w:rPr>
        <w:t xml:space="preserve">‘no gap no interruption’ in a serving cell MO, then the test equipment configures intra-frequency SSB </w:t>
      </w:r>
      <w:r w:rsidRPr="000A0242">
        <w:rPr>
          <w:b/>
          <w:bCs/>
          <w:color w:val="0070C0"/>
          <w:lang w:val="en-US"/>
        </w:rPr>
        <w:t>outside</w:t>
      </w:r>
      <w:r w:rsidRPr="000A0242">
        <w:rPr>
          <w:color w:val="0070C0"/>
          <w:lang w:val="en-US"/>
        </w:rPr>
        <w:t xml:space="preserve"> </w:t>
      </w:r>
      <w:r>
        <w:rPr>
          <w:lang w:val="en-US"/>
        </w:rPr>
        <w:t xml:space="preserve">the active BWP. </w:t>
      </w:r>
      <w:r w:rsidRPr="000A0242">
        <w:rPr>
          <w:lang w:val="en-US"/>
        </w:rPr>
        <w:t>Basically, the SSB</w:t>
      </w:r>
      <w:r w:rsidR="00B550EB">
        <w:rPr>
          <w:lang w:val="en-US"/>
        </w:rPr>
        <w:t xml:space="preserve"> or the reference signals</w:t>
      </w:r>
      <w:r w:rsidRPr="000A0242">
        <w:rPr>
          <w:lang w:val="en-US"/>
        </w:rPr>
        <w:t xml:space="preserve"> of the serving cell should be within the active BWP of the serving cell, while the SSB of the neighboring cell is outside the active BWP. </w:t>
      </w:r>
      <w:r w:rsidR="00B550EB">
        <w:rPr>
          <w:lang w:val="en-US"/>
        </w:rPr>
        <w:t>Nevertheless, based on legacy test cases, such as A.6.6.1.3 ‘</w:t>
      </w:r>
      <w:r w:rsidR="00B550EB" w:rsidRPr="00B550EB">
        <w:t>SA event triggered reporting tests with per-UE gaps under non-DRX</w:t>
      </w:r>
      <w:r w:rsidR="00B550EB">
        <w:rPr>
          <w:lang w:val="en-US"/>
        </w:rPr>
        <w:t xml:space="preserve">’, CSI-RS signals were used for RLM measurements. Thus, for the new test cases, </w:t>
      </w:r>
      <w:r w:rsidR="00B550EB">
        <w:t>RAN4 to f</w:t>
      </w:r>
      <w:r w:rsidR="00B550EB" w:rsidRPr="00B550EB">
        <w:t>ollow the legacy TC principles: use CSI-RS but no need to support Option A and no requirements for CSI-RS measurements</w:t>
      </w:r>
      <w:r w:rsidR="00B550EB">
        <w:t>.</w:t>
      </w:r>
    </w:p>
    <w:p w14:paraId="3E2C32D4" w14:textId="77FC0A19" w:rsidR="00C33723" w:rsidRPr="000A0242" w:rsidRDefault="000A0242" w:rsidP="00FB0E39">
      <w:pPr>
        <w:jc w:val="both"/>
        <w:rPr>
          <w:rFonts w:eastAsia="PMingLiU"/>
          <w:b/>
          <w:bCs/>
        </w:rPr>
      </w:pPr>
      <w:r w:rsidRPr="000A0242">
        <w:rPr>
          <w:rFonts w:eastAsia="PMingLiU"/>
          <w:b/>
          <w:bCs/>
        </w:rPr>
        <w:t xml:space="preserve">Observation 1: </w:t>
      </w:r>
      <w:r w:rsidR="00B550EB">
        <w:rPr>
          <w:rFonts w:eastAsia="PMingLiU"/>
          <w:b/>
          <w:bCs/>
        </w:rPr>
        <w:t>Legacy test cases use CSI-RS for performing RLM measurements for the scenarios when SSB is not within the active BWP</w:t>
      </w:r>
      <w:r w:rsidRPr="000A0242">
        <w:rPr>
          <w:rFonts w:eastAsia="PMingLiU"/>
          <w:b/>
          <w:bCs/>
        </w:rPr>
        <w:t xml:space="preserve">. </w:t>
      </w:r>
    </w:p>
    <w:p w14:paraId="471F0307" w14:textId="1FC73350" w:rsidR="00944AD6" w:rsidRPr="00944AD6" w:rsidRDefault="004F3CDD">
      <w:pPr>
        <w:pStyle w:val="ListParagraph"/>
        <w:numPr>
          <w:ilvl w:val="0"/>
          <w:numId w:val="5"/>
        </w:numPr>
        <w:spacing w:after="180"/>
        <w:contextualSpacing w:val="0"/>
        <w:jc w:val="both"/>
        <w:rPr>
          <w:rFonts w:ascii="Times New Roman" w:hAnsi="Times New Roman" w:cs="Times New Roman"/>
          <w:sz w:val="20"/>
          <w:szCs w:val="20"/>
        </w:rPr>
      </w:pPr>
      <w:bookmarkStart w:id="2" w:name="_Ref146034715"/>
      <w:r>
        <w:rPr>
          <w:rFonts w:cstheme="minorHAnsi"/>
          <w:b/>
          <w:lang w:eastAsia="ko-KR"/>
        </w:rPr>
        <w:t xml:space="preserve">RAN4 shall </w:t>
      </w:r>
      <w:r w:rsidR="00B550EB">
        <w:rPr>
          <w:rFonts w:cstheme="minorHAnsi"/>
          <w:b/>
          <w:lang w:eastAsia="ko-KR"/>
        </w:rPr>
        <w:t>use CSI-RS for RLM measurements in</w:t>
      </w:r>
      <w:r w:rsidR="000A0242">
        <w:rPr>
          <w:rFonts w:cstheme="minorHAnsi"/>
          <w:b/>
          <w:lang w:eastAsia="ko-KR"/>
        </w:rPr>
        <w:t xml:space="preserve"> the test cases for </w:t>
      </w:r>
      <w:proofErr w:type="spellStart"/>
      <w:r w:rsidR="000A0242">
        <w:rPr>
          <w:rFonts w:cstheme="minorHAnsi"/>
          <w:b/>
          <w:lang w:eastAsia="ko-KR"/>
        </w:rPr>
        <w:t>NeedForGap</w:t>
      </w:r>
      <w:proofErr w:type="spellEnd"/>
      <w:r w:rsidR="000A0242">
        <w:rPr>
          <w:rFonts w:cstheme="minorHAnsi"/>
          <w:b/>
          <w:lang w:eastAsia="ko-KR"/>
        </w:rPr>
        <w:t xml:space="preserve"> of intra-frequency measurements with SSB outside the active BWP</w:t>
      </w:r>
      <w:r w:rsidR="00B550EB">
        <w:rPr>
          <w:rFonts w:cstheme="minorHAnsi"/>
          <w:b/>
          <w:lang w:eastAsia="ko-KR"/>
        </w:rPr>
        <w:t xml:space="preserve"> </w:t>
      </w:r>
      <w:r w:rsidR="00B550EB" w:rsidRPr="00B550EB">
        <w:rPr>
          <w:rFonts w:cstheme="minorHAnsi"/>
          <w:b/>
          <w:lang w:eastAsia="ko-KR"/>
        </w:rPr>
        <w:t>but no need to support Option A and no requirements for CSI-RS measurements</w:t>
      </w:r>
      <w:r w:rsidR="007A18F8" w:rsidRPr="002816C0">
        <w:rPr>
          <w:rFonts w:cstheme="minorHAnsi"/>
          <w:b/>
          <w:lang w:eastAsia="ko-KR"/>
        </w:rPr>
        <w:t>.</w:t>
      </w:r>
      <w:bookmarkEnd w:id="1"/>
      <w:bookmarkEnd w:id="2"/>
    </w:p>
    <w:p w14:paraId="32C8C954" w14:textId="77777777" w:rsidR="00C67B38" w:rsidRPr="00FB0E39" w:rsidRDefault="00C67B38" w:rsidP="00933F03">
      <w:pPr>
        <w:pStyle w:val="ListParagraph"/>
        <w:spacing w:after="180"/>
        <w:ind w:left="0"/>
        <w:contextualSpacing w:val="0"/>
        <w:jc w:val="both"/>
        <w:rPr>
          <w:rFonts w:eastAsia="PMingLiU"/>
          <w:sz w:val="24"/>
        </w:rPr>
      </w:pPr>
    </w:p>
    <w:p w14:paraId="10B6229D" w14:textId="2A0F2531" w:rsidR="005809D5" w:rsidRPr="008B518B" w:rsidRDefault="005809D5" w:rsidP="005809D5">
      <w:pPr>
        <w:pStyle w:val="Heading1"/>
        <w:numPr>
          <w:ilvl w:val="0"/>
          <w:numId w:val="1"/>
        </w:numPr>
        <w:jc w:val="both"/>
        <w:rPr>
          <w:rFonts w:ascii="Arial" w:hAnsi="Arial" w:cs="Arial"/>
        </w:rPr>
      </w:pPr>
      <w:r w:rsidRPr="008B518B">
        <w:rPr>
          <w:rFonts w:ascii="Arial" w:hAnsi="Arial" w:cs="Arial"/>
        </w:rPr>
        <w:t>Summary</w:t>
      </w:r>
    </w:p>
    <w:p w14:paraId="6FC080CF" w14:textId="2A09FAF1" w:rsidR="005853AE" w:rsidRDefault="00D34B64" w:rsidP="00DC734A">
      <w:pPr>
        <w:jc w:val="both"/>
      </w:pPr>
      <w:r w:rsidRPr="008B518B">
        <w:t xml:space="preserve">In this </w:t>
      </w:r>
      <w:r w:rsidR="00DB0F9C" w:rsidRPr="008B518B">
        <w:t xml:space="preserve">contribution, </w:t>
      </w:r>
      <w:r w:rsidR="00135EEB" w:rsidRPr="008B518B">
        <w:t xml:space="preserve">we have the following </w:t>
      </w:r>
      <w:r w:rsidR="00DC734A" w:rsidRPr="008B518B">
        <w:t xml:space="preserve">proposal: </w:t>
      </w:r>
    </w:p>
    <w:p w14:paraId="0A511317" w14:textId="21EE407A" w:rsidR="008F6FE9" w:rsidRDefault="008F6FE9" w:rsidP="00DC734A">
      <w:pPr>
        <w:jc w:val="both"/>
        <w:rPr>
          <w:b/>
          <w:bCs/>
        </w:rPr>
      </w:pPr>
      <w:r w:rsidRPr="008F6FE9">
        <w:rPr>
          <w:b/>
          <w:bCs/>
        </w:rPr>
        <w:fldChar w:fldCharType="begin"/>
      </w:r>
      <w:r w:rsidRPr="008F6FE9">
        <w:rPr>
          <w:b/>
          <w:bCs/>
        </w:rPr>
        <w:instrText xml:space="preserve"> REF _Ref146034715 \r \h </w:instrText>
      </w:r>
      <w:r>
        <w:rPr>
          <w:b/>
          <w:bCs/>
        </w:rPr>
        <w:instrText xml:space="preserve"> \* MERGEFORMAT </w:instrText>
      </w:r>
      <w:r w:rsidRPr="008F6FE9">
        <w:rPr>
          <w:b/>
          <w:bCs/>
        </w:rPr>
      </w:r>
      <w:r w:rsidRPr="008F6FE9">
        <w:rPr>
          <w:b/>
          <w:bCs/>
        </w:rPr>
        <w:fldChar w:fldCharType="separate"/>
      </w:r>
      <w:r w:rsidR="00F45D5E">
        <w:rPr>
          <w:b/>
          <w:bCs/>
        </w:rPr>
        <w:t>Proposal 1:</w:t>
      </w:r>
      <w:r w:rsidRPr="008F6FE9">
        <w:rPr>
          <w:b/>
          <w:bCs/>
        </w:rPr>
        <w:fldChar w:fldCharType="end"/>
      </w:r>
      <w:r w:rsidRPr="008F6FE9">
        <w:rPr>
          <w:b/>
          <w:bCs/>
        </w:rPr>
        <w:t xml:space="preserve"> </w:t>
      </w:r>
      <w:r w:rsidRPr="008F6FE9">
        <w:rPr>
          <w:b/>
          <w:bCs/>
        </w:rPr>
        <w:fldChar w:fldCharType="begin"/>
      </w:r>
      <w:r w:rsidRPr="008F6FE9">
        <w:rPr>
          <w:b/>
          <w:bCs/>
        </w:rPr>
        <w:instrText xml:space="preserve"> REF _Ref146034715 \h </w:instrText>
      </w:r>
      <w:r>
        <w:rPr>
          <w:b/>
          <w:bCs/>
        </w:rPr>
        <w:instrText xml:space="preserve"> \* MERGEFORMAT </w:instrText>
      </w:r>
      <w:r w:rsidRPr="008F6FE9">
        <w:rPr>
          <w:b/>
          <w:bCs/>
        </w:rPr>
      </w:r>
      <w:r w:rsidRPr="008F6FE9">
        <w:rPr>
          <w:b/>
          <w:bCs/>
        </w:rPr>
        <w:fldChar w:fldCharType="separate"/>
      </w:r>
      <w:r w:rsidR="00F45D5E" w:rsidRPr="00F45D5E">
        <w:rPr>
          <w:rFonts w:cstheme="minorHAnsi"/>
          <w:b/>
          <w:bCs/>
          <w:lang w:eastAsia="ko-KR"/>
        </w:rPr>
        <w:t xml:space="preserve">RAN4 shall use CSI-RS for RLM measurements in the test cases for </w:t>
      </w:r>
      <w:proofErr w:type="spellStart"/>
      <w:r w:rsidR="00F45D5E">
        <w:rPr>
          <w:rFonts w:cstheme="minorHAnsi"/>
          <w:b/>
          <w:lang w:eastAsia="ko-KR"/>
        </w:rPr>
        <w:t>NeedForGap</w:t>
      </w:r>
      <w:proofErr w:type="spellEnd"/>
      <w:r w:rsidR="00F45D5E">
        <w:rPr>
          <w:rFonts w:cstheme="minorHAnsi"/>
          <w:b/>
          <w:lang w:eastAsia="ko-KR"/>
        </w:rPr>
        <w:t xml:space="preserve"> of intra-frequency measurements with SSB outside the active BWP </w:t>
      </w:r>
      <w:r w:rsidR="00F45D5E" w:rsidRPr="00B550EB">
        <w:rPr>
          <w:rFonts w:cstheme="minorHAnsi"/>
          <w:b/>
          <w:lang w:eastAsia="ko-KR"/>
        </w:rPr>
        <w:t>but no need to support Option A and no requirements for CSI-RS measurements</w:t>
      </w:r>
      <w:r w:rsidR="00F45D5E" w:rsidRPr="002816C0">
        <w:rPr>
          <w:rFonts w:cstheme="minorHAnsi"/>
          <w:b/>
          <w:lang w:eastAsia="ko-KR"/>
        </w:rPr>
        <w:t>.</w:t>
      </w:r>
      <w:r w:rsidRPr="008F6FE9">
        <w:rPr>
          <w:b/>
          <w:bCs/>
        </w:rPr>
        <w:fldChar w:fldCharType="end"/>
      </w:r>
    </w:p>
    <w:p w14:paraId="312C7F79" w14:textId="77777777" w:rsidR="00D63646" w:rsidRPr="000B1F20" w:rsidRDefault="000F20AC" w:rsidP="000B1F20">
      <w:pPr>
        <w:pStyle w:val="Heading1"/>
        <w:rPr>
          <w:rFonts w:ascii="Arial" w:hAnsi="Arial" w:cs="Arial"/>
        </w:rPr>
      </w:pPr>
      <w:r w:rsidRPr="000B1F20">
        <w:rPr>
          <w:rFonts w:ascii="Arial" w:hAnsi="Arial" w:cs="Arial"/>
        </w:rPr>
        <w:t>References</w:t>
      </w:r>
    </w:p>
    <w:p w14:paraId="15E825D2" w14:textId="281EBBC3" w:rsidR="000F2ED3" w:rsidRPr="00571CEE" w:rsidRDefault="00E93375">
      <w:pPr>
        <w:pStyle w:val="ListParagraph"/>
        <w:numPr>
          <w:ilvl w:val="0"/>
          <w:numId w:val="4"/>
        </w:numPr>
        <w:jc w:val="both"/>
        <w:rPr>
          <w:rFonts w:cstheme="minorHAnsi"/>
          <w:color w:val="000000"/>
        </w:rPr>
      </w:pPr>
      <w:bookmarkStart w:id="3" w:name="_Ref115204186"/>
      <w:r w:rsidRPr="00571CEE">
        <w:rPr>
          <w:rFonts w:cstheme="minorHAnsi"/>
          <w:color w:val="000000"/>
        </w:rPr>
        <w:t>R4-</w:t>
      </w:r>
      <w:r w:rsidR="00F45D5E" w:rsidRPr="00F45D5E">
        <w:rPr>
          <w:rFonts w:cstheme="minorHAnsi"/>
          <w:color w:val="000000"/>
        </w:rPr>
        <w:t>2406442</w:t>
      </w:r>
      <w:r w:rsidR="00FD4895" w:rsidRPr="00571CEE">
        <w:rPr>
          <w:rFonts w:cstheme="minorHAnsi"/>
          <w:color w:val="000000"/>
        </w:rPr>
        <w:t>, “</w:t>
      </w:r>
      <w:bookmarkStart w:id="4" w:name="_Hlk131066532"/>
      <w:r w:rsidR="00761B98" w:rsidRPr="00761B98">
        <w:rPr>
          <w:rFonts w:cstheme="minorHAnsi"/>
          <w:color w:val="000000"/>
        </w:rPr>
        <w:t>WF on NR_MG_enh2_part2</w:t>
      </w:r>
      <w:r w:rsidR="00FD4895" w:rsidRPr="00571CEE">
        <w:rPr>
          <w:rFonts w:cstheme="minorHAnsi"/>
          <w:color w:val="000000"/>
        </w:rPr>
        <w:t xml:space="preserve">”, </w:t>
      </w:r>
      <w:r w:rsidR="00D067EA" w:rsidRPr="00571CEE">
        <w:rPr>
          <w:rFonts w:cstheme="minorHAnsi"/>
        </w:rPr>
        <w:t>Intel</w:t>
      </w:r>
      <w:r w:rsidR="00FD4895" w:rsidRPr="00571CEE">
        <w:rPr>
          <w:rFonts w:cstheme="minorHAnsi"/>
        </w:rPr>
        <w:t>,</w:t>
      </w:r>
      <w:r w:rsidR="00FD4895" w:rsidRPr="00571CEE">
        <w:rPr>
          <w:rFonts w:cstheme="minorHAnsi"/>
          <w:color w:val="000000"/>
        </w:rPr>
        <w:t xml:space="preserve"> </w:t>
      </w:r>
      <w:r w:rsidR="00F45D5E">
        <w:rPr>
          <w:rFonts w:cstheme="minorHAnsi"/>
          <w:color w:val="000000"/>
        </w:rPr>
        <w:t>China’s meeting</w:t>
      </w:r>
      <w:r w:rsidR="00D067EA" w:rsidRPr="00571CEE">
        <w:rPr>
          <w:rFonts w:cstheme="minorHAnsi"/>
          <w:color w:val="000000"/>
        </w:rPr>
        <w:t xml:space="preserve">, </w:t>
      </w:r>
      <w:r w:rsidR="00F45D5E">
        <w:rPr>
          <w:rFonts w:cstheme="minorHAnsi"/>
          <w:color w:val="000000"/>
        </w:rPr>
        <w:t>April</w:t>
      </w:r>
      <w:r w:rsidR="00761B98">
        <w:rPr>
          <w:rFonts w:cstheme="minorHAnsi"/>
          <w:color w:val="000000"/>
        </w:rPr>
        <w:t xml:space="preserve"> </w:t>
      </w:r>
      <w:r w:rsidR="00FD4895" w:rsidRPr="00571CEE">
        <w:rPr>
          <w:rFonts w:cstheme="minorHAnsi"/>
        </w:rPr>
        <w:t>202</w:t>
      </w:r>
      <w:bookmarkEnd w:id="4"/>
      <w:r w:rsidR="00761B98">
        <w:rPr>
          <w:rFonts w:cstheme="minorHAnsi"/>
        </w:rPr>
        <w:t>4</w:t>
      </w:r>
      <w:r w:rsidRPr="00571CEE">
        <w:rPr>
          <w:rFonts w:cstheme="minorHAnsi"/>
        </w:rPr>
        <w:t>.</w:t>
      </w:r>
      <w:bookmarkEnd w:id="3"/>
    </w:p>
    <w:sectPr w:rsidR="000F2ED3" w:rsidRPr="00571CE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E89B2" w14:textId="77777777" w:rsidR="00F73692" w:rsidRDefault="00F73692">
      <w:r>
        <w:separator/>
      </w:r>
    </w:p>
  </w:endnote>
  <w:endnote w:type="continuationSeparator" w:id="0">
    <w:p w14:paraId="67198FE5" w14:textId="77777777" w:rsidR="00F73692" w:rsidRDefault="00F73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72F7" w14:textId="77777777" w:rsidR="00F73692" w:rsidRDefault="00F73692">
      <w:r>
        <w:separator/>
      </w:r>
    </w:p>
  </w:footnote>
  <w:footnote w:type="continuationSeparator" w:id="0">
    <w:p w14:paraId="5A1A0146" w14:textId="77777777" w:rsidR="00F73692" w:rsidRDefault="00F73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66A1BC7"/>
    <w:multiLevelType w:val="multilevel"/>
    <w:tmpl w:val="F57C521A"/>
    <w:lvl w:ilvl="0">
      <w:start w:val="3"/>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729673">
    <w:abstractNumId w:val="5"/>
  </w:num>
  <w:num w:numId="2" w16cid:durableId="634261952">
    <w:abstractNumId w:val="2"/>
  </w:num>
  <w:num w:numId="3" w16cid:durableId="1639603365">
    <w:abstractNumId w:val="3"/>
  </w:num>
  <w:num w:numId="4" w16cid:durableId="1352144919">
    <w:abstractNumId w:val="4"/>
  </w:num>
  <w:num w:numId="5" w16cid:durableId="1741095080">
    <w:abstractNumId w:val="1"/>
  </w:num>
  <w:num w:numId="6" w16cid:durableId="1348212299">
    <w:abstractNumId w:val="3"/>
  </w:num>
  <w:num w:numId="7" w16cid:durableId="178742828">
    <w:abstractNumId w:val="6"/>
  </w:num>
  <w:num w:numId="8" w16cid:durableId="1017659492">
    <w:abstractNumId w:val="0"/>
  </w:num>
  <w:num w:numId="9" w16cid:durableId="1307126386">
    <w:abstractNumId w:val="0"/>
  </w:num>
  <w:num w:numId="10" w16cid:durableId="69831509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BCF"/>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4D2"/>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296"/>
    <w:rsid w:val="00050460"/>
    <w:rsid w:val="00050B16"/>
    <w:rsid w:val="000511F9"/>
    <w:rsid w:val="00051233"/>
    <w:rsid w:val="0005145F"/>
    <w:rsid w:val="000514AD"/>
    <w:rsid w:val="000520C4"/>
    <w:rsid w:val="00052255"/>
    <w:rsid w:val="000528A2"/>
    <w:rsid w:val="000528F0"/>
    <w:rsid w:val="00052AD9"/>
    <w:rsid w:val="00052B4B"/>
    <w:rsid w:val="000530F3"/>
    <w:rsid w:val="00053274"/>
    <w:rsid w:val="00053676"/>
    <w:rsid w:val="000536DE"/>
    <w:rsid w:val="0005396C"/>
    <w:rsid w:val="000539B0"/>
    <w:rsid w:val="00053BE5"/>
    <w:rsid w:val="00054850"/>
    <w:rsid w:val="00054D7E"/>
    <w:rsid w:val="00055006"/>
    <w:rsid w:val="00055700"/>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768"/>
    <w:rsid w:val="00077898"/>
    <w:rsid w:val="000778E0"/>
    <w:rsid w:val="00077E34"/>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2FA6"/>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42"/>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38E"/>
    <w:rsid w:val="000A7726"/>
    <w:rsid w:val="000A77F2"/>
    <w:rsid w:val="000B0A66"/>
    <w:rsid w:val="000B0A7F"/>
    <w:rsid w:val="000B0DD3"/>
    <w:rsid w:val="000B0DFE"/>
    <w:rsid w:val="000B198C"/>
    <w:rsid w:val="000B1D10"/>
    <w:rsid w:val="000B1F20"/>
    <w:rsid w:val="000B2324"/>
    <w:rsid w:val="000B24AF"/>
    <w:rsid w:val="000B24F8"/>
    <w:rsid w:val="000B278E"/>
    <w:rsid w:val="000B2931"/>
    <w:rsid w:val="000B2A9B"/>
    <w:rsid w:val="000B2FBC"/>
    <w:rsid w:val="000B3671"/>
    <w:rsid w:val="000B37E5"/>
    <w:rsid w:val="000B384F"/>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2A6"/>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7D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E3D"/>
    <w:rsid w:val="000D6FFB"/>
    <w:rsid w:val="000D7412"/>
    <w:rsid w:val="000D7970"/>
    <w:rsid w:val="000D7BDE"/>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83"/>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07323"/>
    <w:rsid w:val="001101F3"/>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DDD"/>
    <w:rsid w:val="00134FE8"/>
    <w:rsid w:val="0013568D"/>
    <w:rsid w:val="00135B09"/>
    <w:rsid w:val="00135EEB"/>
    <w:rsid w:val="00136167"/>
    <w:rsid w:val="001366B0"/>
    <w:rsid w:val="001369F6"/>
    <w:rsid w:val="00136AB5"/>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BE7"/>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04"/>
    <w:rsid w:val="00156058"/>
    <w:rsid w:val="00156B18"/>
    <w:rsid w:val="00156F9B"/>
    <w:rsid w:val="0015759E"/>
    <w:rsid w:val="001575E9"/>
    <w:rsid w:val="00157883"/>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4FB"/>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07D"/>
    <w:rsid w:val="00177943"/>
    <w:rsid w:val="001800E8"/>
    <w:rsid w:val="00180811"/>
    <w:rsid w:val="0018082A"/>
    <w:rsid w:val="00180D92"/>
    <w:rsid w:val="00180FC9"/>
    <w:rsid w:val="00181568"/>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945"/>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7B8"/>
    <w:rsid w:val="0019597A"/>
    <w:rsid w:val="00195BE2"/>
    <w:rsid w:val="001964F8"/>
    <w:rsid w:val="00196643"/>
    <w:rsid w:val="001967D5"/>
    <w:rsid w:val="00196F90"/>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C0A"/>
    <w:rsid w:val="001A3E40"/>
    <w:rsid w:val="001A3E51"/>
    <w:rsid w:val="001A4272"/>
    <w:rsid w:val="001A42EE"/>
    <w:rsid w:val="001A442D"/>
    <w:rsid w:val="001A4F45"/>
    <w:rsid w:val="001A510E"/>
    <w:rsid w:val="001A5210"/>
    <w:rsid w:val="001A5AAB"/>
    <w:rsid w:val="001A5B71"/>
    <w:rsid w:val="001A5F81"/>
    <w:rsid w:val="001A656C"/>
    <w:rsid w:val="001A690A"/>
    <w:rsid w:val="001A6A6B"/>
    <w:rsid w:val="001A6C7B"/>
    <w:rsid w:val="001A6EE8"/>
    <w:rsid w:val="001A6EF8"/>
    <w:rsid w:val="001A719D"/>
    <w:rsid w:val="001A780E"/>
    <w:rsid w:val="001A789F"/>
    <w:rsid w:val="001A7FFD"/>
    <w:rsid w:val="001B0250"/>
    <w:rsid w:val="001B065B"/>
    <w:rsid w:val="001B0D18"/>
    <w:rsid w:val="001B128B"/>
    <w:rsid w:val="001B14E9"/>
    <w:rsid w:val="001B1A58"/>
    <w:rsid w:val="001B1B01"/>
    <w:rsid w:val="001B1B6E"/>
    <w:rsid w:val="001B1E58"/>
    <w:rsid w:val="001B2031"/>
    <w:rsid w:val="001B286C"/>
    <w:rsid w:val="001B290F"/>
    <w:rsid w:val="001B29B9"/>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30"/>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245"/>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1BC"/>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47C"/>
    <w:rsid w:val="00214711"/>
    <w:rsid w:val="002149AF"/>
    <w:rsid w:val="00214D20"/>
    <w:rsid w:val="00214E33"/>
    <w:rsid w:val="002154BC"/>
    <w:rsid w:val="00215ABC"/>
    <w:rsid w:val="00215BC1"/>
    <w:rsid w:val="00215EF3"/>
    <w:rsid w:val="00216094"/>
    <w:rsid w:val="00216142"/>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C94"/>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70D"/>
    <w:rsid w:val="00254DB0"/>
    <w:rsid w:val="00254EB6"/>
    <w:rsid w:val="00254EBC"/>
    <w:rsid w:val="00255001"/>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445"/>
    <w:rsid w:val="002616D4"/>
    <w:rsid w:val="00261C59"/>
    <w:rsid w:val="0026241A"/>
    <w:rsid w:val="00262571"/>
    <w:rsid w:val="00262810"/>
    <w:rsid w:val="00262D05"/>
    <w:rsid w:val="00262D8D"/>
    <w:rsid w:val="00262D94"/>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50"/>
    <w:rsid w:val="00265E93"/>
    <w:rsid w:val="00265FB1"/>
    <w:rsid w:val="002661DA"/>
    <w:rsid w:val="002665EE"/>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935"/>
    <w:rsid w:val="00276AA2"/>
    <w:rsid w:val="00276E14"/>
    <w:rsid w:val="00276E50"/>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ABB"/>
    <w:rsid w:val="00286E52"/>
    <w:rsid w:val="00286FD6"/>
    <w:rsid w:val="002873D1"/>
    <w:rsid w:val="00287627"/>
    <w:rsid w:val="002877CF"/>
    <w:rsid w:val="002878F5"/>
    <w:rsid w:val="00287B58"/>
    <w:rsid w:val="00287FFD"/>
    <w:rsid w:val="0029032B"/>
    <w:rsid w:val="0029042E"/>
    <w:rsid w:val="002906E7"/>
    <w:rsid w:val="002907BA"/>
    <w:rsid w:val="00290EF0"/>
    <w:rsid w:val="002910EE"/>
    <w:rsid w:val="00291296"/>
    <w:rsid w:val="0029170E"/>
    <w:rsid w:val="00291EC7"/>
    <w:rsid w:val="002927DE"/>
    <w:rsid w:val="00292908"/>
    <w:rsid w:val="00292B5F"/>
    <w:rsid w:val="0029326D"/>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059"/>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530"/>
    <w:rsid w:val="002A69D1"/>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488"/>
    <w:rsid w:val="002B4816"/>
    <w:rsid w:val="002B4C8C"/>
    <w:rsid w:val="002B5565"/>
    <w:rsid w:val="002B5808"/>
    <w:rsid w:val="002B5DA6"/>
    <w:rsid w:val="002B606E"/>
    <w:rsid w:val="002B6194"/>
    <w:rsid w:val="002B6850"/>
    <w:rsid w:val="002B6DF5"/>
    <w:rsid w:val="002B70BB"/>
    <w:rsid w:val="002B773C"/>
    <w:rsid w:val="002B7DE6"/>
    <w:rsid w:val="002B7F92"/>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7A"/>
    <w:rsid w:val="002D5EED"/>
    <w:rsid w:val="002D5FB9"/>
    <w:rsid w:val="002D6230"/>
    <w:rsid w:val="002D6310"/>
    <w:rsid w:val="002D650C"/>
    <w:rsid w:val="002D6962"/>
    <w:rsid w:val="002D701B"/>
    <w:rsid w:val="002D7417"/>
    <w:rsid w:val="002D79D6"/>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2A94"/>
    <w:rsid w:val="002F304A"/>
    <w:rsid w:val="002F3132"/>
    <w:rsid w:val="002F3203"/>
    <w:rsid w:val="002F3287"/>
    <w:rsid w:val="002F3323"/>
    <w:rsid w:val="002F37CE"/>
    <w:rsid w:val="002F3AB4"/>
    <w:rsid w:val="002F41F9"/>
    <w:rsid w:val="002F462D"/>
    <w:rsid w:val="002F46F3"/>
    <w:rsid w:val="002F4AC9"/>
    <w:rsid w:val="002F4C8F"/>
    <w:rsid w:val="002F54FD"/>
    <w:rsid w:val="002F618D"/>
    <w:rsid w:val="002F636A"/>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EA9"/>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161"/>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A81"/>
    <w:rsid w:val="00335F0B"/>
    <w:rsid w:val="00336118"/>
    <w:rsid w:val="003368AE"/>
    <w:rsid w:val="00336B61"/>
    <w:rsid w:val="003370DD"/>
    <w:rsid w:val="0033715B"/>
    <w:rsid w:val="00337961"/>
    <w:rsid w:val="00337B89"/>
    <w:rsid w:val="00340C63"/>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9B5"/>
    <w:rsid w:val="00343FE8"/>
    <w:rsid w:val="00344510"/>
    <w:rsid w:val="003447A5"/>
    <w:rsid w:val="00344DAB"/>
    <w:rsid w:val="00345022"/>
    <w:rsid w:val="00345287"/>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3DC7"/>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58B"/>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61"/>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4D24"/>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2D21"/>
    <w:rsid w:val="003B2F22"/>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3C11"/>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335"/>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553"/>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AD1"/>
    <w:rsid w:val="003F032D"/>
    <w:rsid w:val="003F0C92"/>
    <w:rsid w:val="003F0CD8"/>
    <w:rsid w:val="003F0DB5"/>
    <w:rsid w:val="003F0EC4"/>
    <w:rsid w:val="003F1086"/>
    <w:rsid w:val="003F15C1"/>
    <w:rsid w:val="003F163F"/>
    <w:rsid w:val="003F1C1E"/>
    <w:rsid w:val="003F1F3E"/>
    <w:rsid w:val="003F2578"/>
    <w:rsid w:val="003F32AB"/>
    <w:rsid w:val="003F3888"/>
    <w:rsid w:val="003F3EBC"/>
    <w:rsid w:val="003F48CE"/>
    <w:rsid w:val="003F490D"/>
    <w:rsid w:val="003F5056"/>
    <w:rsid w:val="003F5A1C"/>
    <w:rsid w:val="003F5A3A"/>
    <w:rsid w:val="003F5E87"/>
    <w:rsid w:val="003F6025"/>
    <w:rsid w:val="003F6095"/>
    <w:rsid w:val="003F655B"/>
    <w:rsid w:val="003F6A05"/>
    <w:rsid w:val="003F6B2D"/>
    <w:rsid w:val="003F6B81"/>
    <w:rsid w:val="003F6C03"/>
    <w:rsid w:val="003F6CA7"/>
    <w:rsid w:val="003F6EA1"/>
    <w:rsid w:val="003F7053"/>
    <w:rsid w:val="003F71AD"/>
    <w:rsid w:val="003F731E"/>
    <w:rsid w:val="003F7BEF"/>
    <w:rsid w:val="0040074F"/>
    <w:rsid w:val="0040078C"/>
    <w:rsid w:val="00400845"/>
    <w:rsid w:val="0040097B"/>
    <w:rsid w:val="00400AE2"/>
    <w:rsid w:val="00400C30"/>
    <w:rsid w:val="004013FF"/>
    <w:rsid w:val="00402C3B"/>
    <w:rsid w:val="0040323A"/>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06DF"/>
    <w:rsid w:val="0041147C"/>
    <w:rsid w:val="004114C8"/>
    <w:rsid w:val="00411630"/>
    <w:rsid w:val="00411677"/>
    <w:rsid w:val="0041206D"/>
    <w:rsid w:val="00412505"/>
    <w:rsid w:val="00412828"/>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9F6"/>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3B6"/>
    <w:rsid w:val="0042683B"/>
    <w:rsid w:val="00426AC0"/>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75A"/>
    <w:rsid w:val="004339A9"/>
    <w:rsid w:val="00434AD0"/>
    <w:rsid w:val="00434B64"/>
    <w:rsid w:val="00435596"/>
    <w:rsid w:val="004355DA"/>
    <w:rsid w:val="00435796"/>
    <w:rsid w:val="004357B9"/>
    <w:rsid w:val="0043615B"/>
    <w:rsid w:val="00436950"/>
    <w:rsid w:val="004372CE"/>
    <w:rsid w:val="004373B9"/>
    <w:rsid w:val="004379A9"/>
    <w:rsid w:val="00437DBB"/>
    <w:rsid w:val="00437DDB"/>
    <w:rsid w:val="004405AE"/>
    <w:rsid w:val="00440604"/>
    <w:rsid w:val="0044098B"/>
    <w:rsid w:val="00440B5F"/>
    <w:rsid w:val="00440BCC"/>
    <w:rsid w:val="004420F3"/>
    <w:rsid w:val="00442160"/>
    <w:rsid w:val="004421DD"/>
    <w:rsid w:val="0044270F"/>
    <w:rsid w:val="00442ADE"/>
    <w:rsid w:val="00442D2E"/>
    <w:rsid w:val="00442D6C"/>
    <w:rsid w:val="00442EAE"/>
    <w:rsid w:val="00443777"/>
    <w:rsid w:val="004439B4"/>
    <w:rsid w:val="00443D0F"/>
    <w:rsid w:val="00444322"/>
    <w:rsid w:val="00444570"/>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52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5DDB"/>
    <w:rsid w:val="00466018"/>
    <w:rsid w:val="0046648D"/>
    <w:rsid w:val="00466730"/>
    <w:rsid w:val="004667C9"/>
    <w:rsid w:val="00466CC3"/>
    <w:rsid w:val="0046727A"/>
    <w:rsid w:val="004677CC"/>
    <w:rsid w:val="0046789D"/>
    <w:rsid w:val="00467920"/>
    <w:rsid w:val="00467E89"/>
    <w:rsid w:val="00470047"/>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73"/>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15"/>
    <w:rsid w:val="00483243"/>
    <w:rsid w:val="00483261"/>
    <w:rsid w:val="0048336C"/>
    <w:rsid w:val="00483B04"/>
    <w:rsid w:val="00483C8E"/>
    <w:rsid w:val="00483D94"/>
    <w:rsid w:val="00483F69"/>
    <w:rsid w:val="00484452"/>
    <w:rsid w:val="004845F8"/>
    <w:rsid w:val="0048465B"/>
    <w:rsid w:val="00484BCF"/>
    <w:rsid w:val="00484E6D"/>
    <w:rsid w:val="00485731"/>
    <w:rsid w:val="00485895"/>
    <w:rsid w:val="00485BAB"/>
    <w:rsid w:val="00486060"/>
    <w:rsid w:val="00486BFC"/>
    <w:rsid w:val="00486C51"/>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821"/>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0F7F"/>
    <w:rsid w:val="004B116F"/>
    <w:rsid w:val="004B15CB"/>
    <w:rsid w:val="004B1626"/>
    <w:rsid w:val="004B18F6"/>
    <w:rsid w:val="004B1A8D"/>
    <w:rsid w:val="004B1A98"/>
    <w:rsid w:val="004B1C58"/>
    <w:rsid w:val="004B225B"/>
    <w:rsid w:val="004B22CB"/>
    <w:rsid w:val="004B36B5"/>
    <w:rsid w:val="004B39AB"/>
    <w:rsid w:val="004B3D07"/>
    <w:rsid w:val="004B4144"/>
    <w:rsid w:val="004B46B1"/>
    <w:rsid w:val="004B4852"/>
    <w:rsid w:val="004B4DAB"/>
    <w:rsid w:val="004B4F2B"/>
    <w:rsid w:val="004B4FCD"/>
    <w:rsid w:val="004B5805"/>
    <w:rsid w:val="004B592A"/>
    <w:rsid w:val="004B5AB0"/>
    <w:rsid w:val="004B5C73"/>
    <w:rsid w:val="004B5E1C"/>
    <w:rsid w:val="004B64CE"/>
    <w:rsid w:val="004B6902"/>
    <w:rsid w:val="004B6B64"/>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00C"/>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8F9"/>
    <w:rsid w:val="004E099C"/>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9F7"/>
    <w:rsid w:val="004F2ADF"/>
    <w:rsid w:val="004F2E9C"/>
    <w:rsid w:val="004F3489"/>
    <w:rsid w:val="004F3CDD"/>
    <w:rsid w:val="004F427D"/>
    <w:rsid w:val="004F491E"/>
    <w:rsid w:val="004F4ED7"/>
    <w:rsid w:val="004F5025"/>
    <w:rsid w:val="004F53B8"/>
    <w:rsid w:val="004F5835"/>
    <w:rsid w:val="004F5A41"/>
    <w:rsid w:val="004F5B88"/>
    <w:rsid w:val="004F5C7E"/>
    <w:rsid w:val="004F5EBA"/>
    <w:rsid w:val="004F64EC"/>
    <w:rsid w:val="004F6C3E"/>
    <w:rsid w:val="004F72FD"/>
    <w:rsid w:val="004F740C"/>
    <w:rsid w:val="004F76E2"/>
    <w:rsid w:val="004F7885"/>
    <w:rsid w:val="004F7890"/>
    <w:rsid w:val="00500815"/>
    <w:rsid w:val="00500D41"/>
    <w:rsid w:val="00501288"/>
    <w:rsid w:val="005013A6"/>
    <w:rsid w:val="00501B1E"/>
    <w:rsid w:val="0050235C"/>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99F"/>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16F"/>
    <w:rsid w:val="00537407"/>
    <w:rsid w:val="00537A94"/>
    <w:rsid w:val="00537CBB"/>
    <w:rsid w:val="00540031"/>
    <w:rsid w:val="00540BBE"/>
    <w:rsid w:val="00540C35"/>
    <w:rsid w:val="00541403"/>
    <w:rsid w:val="0054246B"/>
    <w:rsid w:val="005424D2"/>
    <w:rsid w:val="00542590"/>
    <w:rsid w:val="00542DD9"/>
    <w:rsid w:val="005442D9"/>
    <w:rsid w:val="00544566"/>
    <w:rsid w:val="005449FC"/>
    <w:rsid w:val="00544E42"/>
    <w:rsid w:val="00544F7D"/>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660"/>
    <w:rsid w:val="0055070C"/>
    <w:rsid w:val="00550AEE"/>
    <w:rsid w:val="00550B00"/>
    <w:rsid w:val="00550D9E"/>
    <w:rsid w:val="00550DB6"/>
    <w:rsid w:val="0055104C"/>
    <w:rsid w:val="00551213"/>
    <w:rsid w:val="0055139A"/>
    <w:rsid w:val="005521E6"/>
    <w:rsid w:val="00552292"/>
    <w:rsid w:val="005529C4"/>
    <w:rsid w:val="00552DB8"/>
    <w:rsid w:val="00552F1F"/>
    <w:rsid w:val="00553BD6"/>
    <w:rsid w:val="005545CA"/>
    <w:rsid w:val="00554770"/>
    <w:rsid w:val="0055479A"/>
    <w:rsid w:val="00554E08"/>
    <w:rsid w:val="00554E74"/>
    <w:rsid w:val="005552D9"/>
    <w:rsid w:val="005554FF"/>
    <w:rsid w:val="00555600"/>
    <w:rsid w:val="00555C78"/>
    <w:rsid w:val="005564E0"/>
    <w:rsid w:val="0055690B"/>
    <w:rsid w:val="00556A66"/>
    <w:rsid w:val="00556F40"/>
    <w:rsid w:val="0056026D"/>
    <w:rsid w:val="005603B3"/>
    <w:rsid w:val="00560901"/>
    <w:rsid w:val="00560B38"/>
    <w:rsid w:val="00560B6D"/>
    <w:rsid w:val="00560DFF"/>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1CEE"/>
    <w:rsid w:val="00572105"/>
    <w:rsid w:val="005721A8"/>
    <w:rsid w:val="005727F0"/>
    <w:rsid w:val="005728BE"/>
    <w:rsid w:val="0057291B"/>
    <w:rsid w:val="00572988"/>
    <w:rsid w:val="00572AF8"/>
    <w:rsid w:val="00572CC4"/>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7AF"/>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E5A"/>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A73"/>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02B"/>
    <w:rsid w:val="005D4892"/>
    <w:rsid w:val="005D5435"/>
    <w:rsid w:val="005D5612"/>
    <w:rsid w:val="005D587E"/>
    <w:rsid w:val="005D6172"/>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28B"/>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82"/>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AC"/>
    <w:rsid w:val="005F6AFD"/>
    <w:rsid w:val="005F6B7D"/>
    <w:rsid w:val="005F6E34"/>
    <w:rsid w:val="005F7562"/>
    <w:rsid w:val="005F794B"/>
    <w:rsid w:val="005F7FCE"/>
    <w:rsid w:val="006004FE"/>
    <w:rsid w:val="00600723"/>
    <w:rsid w:val="00600D82"/>
    <w:rsid w:val="006017E3"/>
    <w:rsid w:val="00601914"/>
    <w:rsid w:val="0060248E"/>
    <w:rsid w:val="006027F4"/>
    <w:rsid w:val="00602FD6"/>
    <w:rsid w:val="00603167"/>
    <w:rsid w:val="00603492"/>
    <w:rsid w:val="006035AE"/>
    <w:rsid w:val="00603808"/>
    <w:rsid w:val="00603995"/>
    <w:rsid w:val="00603BA2"/>
    <w:rsid w:val="0060440B"/>
    <w:rsid w:val="0060454C"/>
    <w:rsid w:val="00604761"/>
    <w:rsid w:val="00604F24"/>
    <w:rsid w:val="00605382"/>
    <w:rsid w:val="006053C9"/>
    <w:rsid w:val="00605481"/>
    <w:rsid w:val="0060567C"/>
    <w:rsid w:val="0060584A"/>
    <w:rsid w:val="00605B70"/>
    <w:rsid w:val="00605F1E"/>
    <w:rsid w:val="00605F25"/>
    <w:rsid w:val="006062FB"/>
    <w:rsid w:val="00606789"/>
    <w:rsid w:val="00606AA7"/>
    <w:rsid w:val="00606DEE"/>
    <w:rsid w:val="00606E19"/>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46F"/>
    <w:rsid w:val="006345C3"/>
    <w:rsid w:val="00634AA9"/>
    <w:rsid w:val="00634C1B"/>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2A"/>
    <w:rsid w:val="00641EDD"/>
    <w:rsid w:val="0064239B"/>
    <w:rsid w:val="0064247A"/>
    <w:rsid w:val="00642E9E"/>
    <w:rsid w:val="00642FFB"/>
    <w:rsid w:val="006435DC"/>
    <w:rsid w:val="0064380B"/>
    <w:rsid w:val="00643C2F"/>
    <w:rsid w:val="00644278"/>
    <w:rsid w:val="00644625"/>
    <w:rsid w:val="0064467F"/>
    <w:rsid w:val="00644C01"/>
    <w:rsid w:val="00645096"/>
    <w:rsid w:val="006458F9"/>
    <w:rsid w:val="00645AAA"/>
    <w:rsid w:val="00645BCA"/>
    <w:rsid w:val="00645D91"/>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E8"/>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2C71"/>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1A3"/>
    <w:rsid w:val="00676310"/>
    <w:rsid w:val="006764F7"/>
    <w:rsid w:val="00676527"/>
    <w:rsid w:val="006765B0"/>
    <w:rsid w:val="006767EE"/>
    <w:rsid w:val="00676BDC"/>
    <w:rsid w:val="00676E96"/>
    <w:rsid w:val="0067700F"/>
    <w:rsid w:val="0067734F"/>
    <w:rsid w:val="00677925"/>
    <w:rsid w:val="0068006B"/>
    <w:rsid w:val="00680725"/>
    <w:rsid w:val="00680DE0"/>
    <w:rsid w:val="00681C67"/>
    <w:rsid w:val="00681DFF"/>
    <w:rsid w:val="00682521"/>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48C"/>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6E7"/>
    <w:rsid w:val="00694EA5"/>
    <w:rsid w:val="00695DD6"/>
    <w:rsid w:val="00696363"/>
    <w:rsid w:val="006965BF"/>
    <w:rsid w:val="00696A90"/>
    <w:rsid w:val="00697646"/>
    <w:rsid w:val="00697717"/>
    <w:rsid w:val="006A0044"/>
    <w:rsid w:val="006A054A"/>
    <w:rsid w:val="006A0665"/>
    <w:rsid w:val="006A0A49"/>
    <w:rsid w:val="006A0AA7"/>
    <w:rsid w:val="006A0C90"/>
    <w:rsid w:val="006A0DB6"/>
    <w:rsid w:val="006A10B9"/>
    <w:rsid w:val="006A11FB"/>
    <w:rsid w:val="006A1356"/>
    <w:rsid w:val="006A1828"/>
    <w:rsid w:val="006A1A1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0B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60D"/>
    <w:rsid w:val="006E1952"/>
    <w:rsid w:val="006E1C63"/>
    <w:rsid w:val="006E2013"/>
    <w:rsid w:val="006E256B"/>
    <w:rsid w:val="006E2809"/>
    <w:rsid w:val="006E2DB5"/>
    <w:rsid w:val="006E3A94"/>
    <w:rsid w:val="006E3F48"/>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AAD"/>
    <w:rsid w:val="006F5F5A"/>
    <w:rsid w:val="006F61C2"/>
    <w:rsid w:val="006F61F6"/>
    <w:rsid w:val="006F6552"/>
    <w:rsid w:val="006F679B"/>
    <w:rsid w:val="006F6DE5"/>
    <w:rsid w:val="006F7557"/>
    <w:rsid w:val="006F7774"/>
    <w:rsid w:val="006F7B23"/>
    <w:rsid w:val="006F7BFE"/>
    <w:rsid w:val="006F7EC9"/>
    <w:rsid w:val="00700083"/>
    <w:rsid w:val="0070023F"/>
    <w:rsid w:val="00700806"/>
    <w:rsid w:val="007008FA"/>
    <w:rsid w:val="007014B5"/>
    <w:rsid w:val="007017B3"/>
    <w:rsid w:val="007019E0"/>
    <w:rsid w:val="00701A28"/>
    <w:rsid w:val="00701B15"/>
    <w:rsid w:val="00701BD2"/>
    <w:rsid w:val="00701CED"/>
    <w:rsid w:val="00701E1E"/>
    <w:rsid w:val="00701FBB"/>
    <w:rsid w:val="00701FCD"/>
    <w:rsid w:val="00701FFC"/>
    <w:rsid w:val="007020CE"/>
    <w:rsid w:val="00702C56"/>
    <w:rsid w:val="007032C9"/>
    <w:rsid w:val="00703723"/>
    <w:rsid w:val="00703802"/>
    <w:rsid w:val="0070382E"/>
    <w:rsid w:val="007038DB"/>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7FC"/>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47B"/>
    <w:rsid w:val="00724849"/>
    <w:rsid w:val="007253FE"/>
    <w:rsid w:val="00725FE9"/>
    <w:rsid w:val="00726200"/>
    <w:rsid w:val="00726285"/>
    <w:rsid w:val="00726344"/>
    <w:rsid w:val="00726439"/>
    <w:rsid w:val="00726C6F"/>
    <w:rsid w:val="00727275"/>
    <w:rsid w:val="00727DF5"/>
    <w:rsid w:val="00727FD1"/>
    <w:rsid w:val="0073013F"/>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5F"/>
    <w:rsid w:val="0074224C"/>
    <w:rsid w:val="0074227A"/>
    <w:rsid w:val="00743083"/>
    <w:rsid w:val="007431A2"/>
    <w:rsid w:val="0074344E"/>
    <w:rsid w:val="007438F4"/>
    <w:rsid w:val="00743D3D"/>
    <w:rsid w:val="00743F02"/>
    <w:rsid w:val="007440A3"/>
    <w:rsid w:val="007445F4"/>
    <w:rsid w:val="00744B32"/>
    <w:rsid w:val="00744C28"/>
    <w:rsid w:val="00744C54"/>
    <w:rsid w:val="00744F36"/>
    <w:rsid w:val="00744F74"/>
    <w:rsid w:val="0074524F"/>
    <w:rsid w:val="00745595"/>
    <w:rsid w:val="007455B8"/>
    <w:rsid w:val="00745693"/>
    <w:rsid w:val="00745BE9"/>
    <w:rsid w:val="00745E3C"/>
    <w:rsid w:val="00746196"/>
    <w:rsid w:val="007463DC"/>
    <w:rsid w:val="00746B6D"/>
    <w:rsid w:val="00746C03"/>
    <w:rsid w:val="00746D00"/>
    <w:rsid w:val="00747601"/>
    <w:rsid w:val="0074785F"/>
    <w:rsid w:val="00747B62"/>
    <w:rsid w:val="00747BCC"/>
    <w:rsid w:val="00747DC7"/>
    <w:rsid w:val="0075024A"/>
    <w:rsid w:val="00751180"/>
    <w:rsid w:val="00751575"/>
    <w:rsid w:val="007515B7"/>
    <w:rsid w:val="00751ADE"/>
    <w:rsid w:val="00751FC2"/>
    <w:rsid w:val="0075262D"/>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1BC"/>
    <w:rsid w:val="0075721B"/>
    <w:rsid w:val="00757490"/>
    <w:rsid w:val="007574DC"/>
    <w:rsid w:val="00757E62"/>
    <w:rsid w:val="007600E5"/>
    <w:rsid w:val="007605C4"/>
    <w:rsid w:val="0076074D"/>
    <w:rsid w:val="0076110B"/>
    <w:rsid w:val="007617C3"/>
    <w:rsid w:val="00761B98"/>
    <w:rsid w:val="00762029"/>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0DD8"/>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7A7"/>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7D6"/>
    <w:rsid w:val="007808BA"/>
    <w:rsid w:val="00780AA6"/>
    <w:rsid w:val="007811E8"/>
    <w:rsid w:val="0078134E"/>
    <w:rsid w:val="007821E8"/>
    <w:rsid w:val="0078241D"/>
    <w:rsid w:val="007826E7"/>
    <w:rsid w:val="007827EE"/>
    <w:rsid w:val="00782888"/>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60F"/>
    <w:rsid w:val="00793793"/>
    <w:rsid w:val="00793B5B"/>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18F8"/>
    <w:rsid w:val="007A27C8"/>
    <w:rsid w:val="007A28C3"/>
    <w:rsid w:val="007A2FB8"/>
    <w:rsid w:val="007A3167"/>
    <w:rsid w:val="007A3357"/>
    <w:rsid w:val="007A3622"/>
    <w:rsid w:val="007A3BD5"/>
    <w:rsid w:val="007A3EE2"/>
    <w:rsid w:val="007A410A"/>
    <w:rsid w:val="007A450D"/>
    <w:rsid w:val="007A493F"/>
    <w:rsid w:val="007A4B9E"/>
    <w:rsid w:val="007A4C27"/>
    <w:rsid w:val="007A4FCF"/>
    <w:rsid w:val="007A51F0"/>
    <w:rsid w:val="007A5434"/>
    <w:rsid w:val="007A54FB"/>
    <w:rsid w:val="007A5633"/>
    <w:rsid w:val="007A593C"/>
    <w:rsid w:val="007A596D"/>
    <w:rsid w:val="007A5B5A"/>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10"/>
    <w:rsid w:val="007B2844"/>
    <w:rsid w:val="007B2EA5"/>
    <w:rsid w:val="007B308F"/>
    <w:rsid w:val="007B3345"/>
    <w:rsid w:val="007B33E8"/>
    <w:rsid w:val="007B352F"/>
    <w:rsid w:val="007B36B7"/>
    <w:rsid w:val="007B3799"/>
    <w:rsid w:val="007B3936"/>
    <w:rsid w:val="007B39FF"/>
    <w:rsid w:val="007B3BF1"/>
    <w:rsid w:val="007B3C04"/>
    <w:rsid w:val="007B3EE7"/>
    <w:rsid w:val="007B3F4B"/>
    <w:rsid w:val="007B4081"/>
    <w:rsid w:val="007B42AA"/>
    <w:rsid w:val="007B4C89"/>
    <w:rsid w:val="007B4F08"/>
    <w:rsid w:val="007B55B6"/>
    <w:rsid w:val="007B5B23"/>
    <w:rsid w:val="007B5C53"/>
    <w:rsid w:val="007B5EBB"/>
    <w:rsid w:val="007B5EE1"/>
    <w:rsid w:val="007B5FF0"/>
    <w:rsid w:val="007B626E"/>
    <w:rsid w:val="007B62BB"/>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4E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5D3E"/>
    <w:rsid w:val="007E6002"/>
    <w:rsid w:val="007E67B4"/>
    <w:rsid w:val="007E6991"/>
    <w:rsid w:val="007E6C6F"/>
    <w:rsid w:val="007E6DD5"/>
    <w:rsid w:val="007E7651"/>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130"/>
    <w:rsid w:val="007F4237"/>
    <w:rsid w:val="007F42A8"/>
    <w:rsid w:val="007F48DD"/>
    <w:rsid w:val="007F4BF3"/>
    <w:rsid w:val="007F4E8A"/>
    <w:rsid w:val="007F52BB"/>
    <w:rsid w:val="007F617E"/>
    <w:rsid w:val="007F61CE"/>
    <w:rsid w:val="007F62FD"/>
    <w:rsid w:val="007F6BC4"/>
    <w:rsid w:val="007F7441"/>
    <w:rsid w:val="007F77A2"/>
    <w:rsid w:val="007F7852"/>
    <w:rsid w:val="007F7A53"/>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519"/>
    <w:rsid w:val="00804654"/>
    <w:rsid w:val="00804735"/>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6FA"/>
    <w:rsid w:val="008218C3"/>
    <w:rsid w:val="00821A4D"/>
    <w:rsid w:val="00822056"/>
    <w:rsid w:val="008223C7"/>
    <w:rsid w:val="00822FCB"/>
    <w:rsid w:val="00823109"/>
    <w:rsid w:val="00823639"/>
    <w:rsid w:val="008237C1"/>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C70"/>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023"/>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B1C"/>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846"/>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74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4FB"/>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2D"/>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61F"/>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2F1D"/>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BDC"/>
    <w:rsid w:val="008A65C4"/>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18B"/>
    <w:rsid w:val="008B5290"/>
    <w:rsid w:val="008B55FA"/>
    <w:rsid w:val="008B595B"/>
    <w:rsid w:val="008B60A7"/>
    <w:rsid w:val="008B6322"/>
    <w:rsid w:val="008B6491"/>
    <w:rsid w:val="008B6D94"/>
    <w:rsid w:val="008B6FEB"/>
    <w:rsid w:val="008B77B0"/>
    <w:rsid w:val="008C00A3"/>
    <w:rsid w:val="008C08BB"/>
    <w:rsid w:val="008C09EB"/>
    <w:rsid w:val="008C0D33"/>
    <w:rsid w:val="008C146F"/>
    <w:rsid w:val="008C178D"/>
    <w:rsid w:val="008C1912"/>
    <w:rsid w:val="008C2186"/>
    <w:rsid w:val="008C22E1"/>
    <w:rsid w:val="008C24DA"/>
    <w:rsid w:val="008C3885"/>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55E"/>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4BD1"/>
    <w:rsid w:val="008F529C"/>
    <w:rsid w:val="008F52A9"/>
    <w:rsid w:val="008F548E"/>
    <w:rsid w:val="008F5893"/>
    <w:rsid w:val="008F68E4"/>
    <w:rsid w:val="008F69D1"/>
    <w:rsid w:val="008F6FE9"/>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04D"/>
    <w:rsid w:val="009132E6"/>
    <w:rsid w:val="0091335C"/>
    <w:rsid w:val="00913712"/>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722"/>
    <w:rsid w:val="009211DD"/>
    <w:rsid w:val="009213F0"/>
    <w:rsid w:val="00921A90"/>
    <w:rsid w:val="00921C83"/>
    <w:rsid w:val="00921CC2"/>
    <w:rsid w:val="009224CA"/>
    <w:rsid w:val="009225F6"/>
    <w:rsid w:val="009233A9"/>
    <w:rsid w:val="009237FA"/>
    <w:rsid w:val="0092385F"/>
    <w:rsid w:val="009238B7"/>
    <w:rsid w:val="009238F2"/>
    <w:rsid w:val="00924457"/>
    <w:rsid w:val="0092488D"/>
    <w:rsid w:val="00924F2C"/>
    <w:rsid w:val="009255DF"/>
    <w:rsid w:val="00925945"/>
    <w:rsid w:val="009259E1"/>
    <w:rsid w:val="00925A4D"/>
    <w:rsid w:val="00925BC6"/>
    <w:rsid w:val="00925FA2"/>
    <w:rsid w:val="009261D9"/>
    <w:rsid w:val="0092636F"/>
    <w:rsid w:val="00926896"/>
    <w:rsid w:val="009268A6"/>
    <w:rsid w:val="00926B8A"/>
    <w:rsid w:val="00926B9C"/>
    <w:rsid w:val="00926E58"/>
    <w:rsid w:val="00926F5C"/>
    <w:rsid w:val="00927440"/>
    <w:rsid w:val="00927523"/>
    <w:rsid w:val="00927A74"/>
    <w:rsid w:val="009300C9"/>
    <w:rsid w:val="00930144"/>
    <w:rsid w:val="00930ACB"/>
    <w:rsid w:val="00931134"/>
    <w:rsid w:val="0093143D"/>
    <w:rsid w:val="00931962"/>
    <w:rsid w:val="0093222A"/>
    <w:rsid w:val="00932553"/>
    <w:rsid w:val="0093287C"/>
    <w:rsid w:val="00932A5B"/>
    <w:rsid w:val="00932EDD"/>
    <w:rsid w:val="00933880"/>
    <w:rsid w:val="00933C0D"/>
    <w:rsid w:val="00933F03"/>
    <w:rsid w:val="00933F8D"/>
    <w:rsid w:val="00934066"/>
    <w:rsid w:val="00934CA0"/>
    <w:rsid w:val="00934D96"/>
    <w:rsid w:val="00934DC5"/>
    <w:rsid w:val="00934FBD"/>
    <w:rsid w:val="0093546E"/>
    <w:rsid w:val="0093579C"/>
    <w:rsid w:val="00935C87"/>
    <w:rsid w:val="00935D1C"/>
    <w:rsid w:val="00935D4F"/>
    <w:rsid w:val="00935DF9"/>
    <w:rsid w:val="00935EA5"/>
    <w:rsid w:val="0093690B"/>
    <w:rsid w:val="00936C50"/>
    <w:rsid w:val="00937910"/>
    <w:rsid w:val="00937E40"/>
    <w:rsid w:val="0094007F"/>
    <w:rsid w:val="009404F6"/>
    <w:rsid w:val="00940E16"/>
    <w:rsid w:val="00940E2D"/>
    <w:rsid w:val="0094110E"/>
    <w:rsid w:val="009412A4"/>
    <w:rsid w:val="00941435"/>
    <w:rsid w:val="00941720"/>
    <w:rsid w:val="00941D0D"/>
    <w:rsid w:val="009421FD"/>
    <w:rsid w:val="00942696"/>
    <w:rsid w:val="009426A7"/>
    <w:rsid w:val="00942AB7"/>
    <w:rsid w:val="00943B5E"/>
    <w:rsid w:val="0094430A"/>
    <w:rsid w:val="00944AD6"/>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65C"/>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6D3"/>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A71"/>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FE8"/>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44D"/>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50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6BDD"/>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12"/>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6F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69B"/>
    <w:rsid w:val="00A00F75"/>
    <w:rsid w:val="00A01096"/>
    <w:rsid w:val="00A01493"/>
    <w:rsid w:val="00A015A8"/>
    <w:rsid w:val="00A01957"/>
    <w:rsid w:val="00A01F46"/>
    <w:rsid w:val="00A02274"/>
    <w:rsid w:val="00A023C2"/>
    <w:rsid w:val="00A02837"/>
    <w:rsid w:val="00A036BA"/>
    <w:rsid w:val="00A03C77"/>
    <w:rsid w:val="00A0403A"/>
    <w:rsid w:val="00A040AC"/>
    <w:rsid w:val="00A040E5"/>
    <w:rsid w:val="00A0424C"/>
    <w:rsid w:val="00A043E3"/>
    <w:rsid w:val="00A04A3D"/>
    <w:rsid w:val="00A050CB"/>
    <w:rsid w:val="00A0574A"/>
    <w:rsid w:val="00A05C6C"/>
    <w:rsid w:val="00A05FC1"/>
    <w:rsid w:val="00A06B2E"/>
    <w:rsid w:val="00A07250"/>
    <w:rsid w:val="00A078AA"/>
    <w:rsid w:val="00A07C3C"/>
    <w:rsid w:val="00A10156"/>
    <w:rsid w:val="00A10B4F"/>
    <w:rsid w:val="00A10CB1"/>
    <w:rsid w:val="00A111E1"/>
    <w:rsid w:val="00A1251C"/>
    <w:rsid w:val="00A133CC"/>
    <w:rsid w:val="00A138C9"/>
    <w:rsid w:val="00A13A02"/>
    <w:rsid w:val="00A13DCB"/>
    <w:rsid w:val="00A13EC0"/>
    <w:rsid w:val="00A1411E"/>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79D"/>
    <w:rsid w:val="00A319B1"/>
    <w:rsid w:val="00A31DC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1704"/>
    <w:rsid w:val="00A52E06"/>
    <w:rsid w:val="00A539BC"/>
    <w:rsid w:val="00A53A07"/>
    <w:rsid w:val="00A53AFE"/>
    <w:rsid w:val="00A5403C"/>
    <w:rsid w:val="00A54DED"/>
    <w:rsid w:val="00A54EEA"/>
    <w:rsid w:val="00A559F4"/>
    <w:rsid w:val="00A56900"/>
    <w:rsid w:val="00A56A50"/>
    <w:rsid w:val="00A56B17"/>
    <w:rsid w:val="00A56F3F"/>
    <w:rsid w:val="00A57C29"/>
    <w:rsid w:val="00A57CA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09A"/>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2CD"/>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DBC"/>
    <w:rsid w:val="00A87FF6"/>
    <w:rsid w:val="00A904A1"/>
    <w:rsid w:val="00A906A1"/>
    <w:rsid w:val="00A90AB1"/>
    <w:rsid w:val="00A90ACC"/>
    <w:rsid w:val="00A90B75"/>
    <w:rsid w:val="00A90BE1"/>
    <w:rsid w:val="00A90BEB"/>
    <w:rsid w:val="00A90CEE"/>
    <w:rsid w:val="00A90E9F"/>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9"/>
    <w:rsid w:val="00AA102F"/>
    <w:rsid w:val="00AA1802"/>
    <w:rsid w:val="00AA1EC5"/>
    <w:rsid w:val="00AA202F"/>
    <w:rsid w:val="00AA2290"/>
    <w:rsid w:val="00AA26AD"/>
    <w:rsid w:val="00AA275D"/>
    <w:rsid w:val="00AA29E7"/>
    <w:rsid w:val="00AA2C01"/>
    <w:rsid w:val="00AA2CB6"/>
    <w:rsid w:val="00AA2EF0"/>
    <w:rsid w:val="00AA2FFD"/>
    <w:rsid w:val="00AA363D"/>
    <w:rsid w:val="00AA3811"/>
    <w:rsid w:val="00AA3CDB"/>
    <w:rsid w:val="00AA4345"/>
    <w:rsid w:val="00AA43C1"/>
    <w:rsid w:val="00AA4560"/>
    <w:rsid w:val="00AA481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F36"/>
    <w:rsid w:val="00AB3569"/>
    <w:rsid w:val="00AB39A6"/>
    <w:rsid w:val="00AB4756"/>
    <w:rsid w:val="00AB493B"/>
    <w:rsid w:val="00AB5104"/>
    <w:rsid w:val="00AB58A5"/>
    <w:rsid w:val="00AB5C15"/>
    <w:rsid w:val="00AB5EF6"/>
    <w:rsid w:val="00AB6048"/>
    <w:rsid w:val="00AB618E"/>
    <w:rsid w:val="00AB6207"/>
    <w:rsid w:val="00AB6565"/>
    <w:rsid w:val="00AB694B"/>
    <w:rsid w:val="00AB70E3"/>
    <w:rsid w:val="00AB7122"/>
    <w:rsid w:val="00AB7367"/>
    <w:rsid w:val="00AB77E6"/>
    <w:rsid w:val="00AB7D2B"/>
    <w:rsid w:val="00AC02C1"/>
    <w:rsid w:val="00AC034B"/>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4D4B"/>
    <w:rsid w:val="00AE55D0"/>
    <w:rsid w:val="00AE5CE6"/>
    <w:rsid w:val="00AE6310"/>
    <w:rsid w:val="00AE63A7"/>
    <w:rsid w:val="00AE6449"/>
    <w:rsid w:val="00AE6527"/>
    <w:rsid w:val="00AE66D4"/>
    <w:rsid w:val="00AE66F5"/>
    <w:rsid w:val="00AE679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0CE"/>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21"/>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DD"/>
    <w:rsid w:val="00B27B69"/>
    <w:rsid w:val="00B3000E"/>
    <w:rsid w:val="00B304F9"/>
    <w:rsid w:val="00B30738"/>
    <w:rsid w:val="00B30BE3"/>
    <w:rsid w:val="00B30E15"/>
    <w:rsid w:val="00B313CD"/>
    <w:rsid w:val="00B31B31"/>
    <w:rsid w:val="00B31C46"/>
    <w:rsid w:val="00B31EE1"/>
    <w:rsid w:val="00B31FBE"/>
    <w:rsid w:val="00B32677"/>
    <w:rsid w:val="00B326D9"/>
    <w:rsid w:val="00B3448B"/>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35"/>
    <w:rsid w:val="00B47E98"/>
    <w:rsid w:val="00B50A10"/>
    <w:rsid w:val="00B50C63"/>
    <w:rsid w:val="00B50DE6"/>
    <w:rsid w:val="00B50FA0"/>
    <w:rsid w:val="00B5130D"/>
    <w:rsid w:val="00B51F96"/>
    <w:rsid w:val="00B52221"/>
    <w:rsid w:val="00B5268B"/>
    <w:rsid w:val="00B52F35"/>
    <w:rsid w:val="00B53031"/>
    <w:rsid w:val="00B530EB"/>
    <w:rsid w:val="00B53125"/>
    <w:rsid w:val="00B5388D"/>
    <w:rsid w:val="00B53B70"/>
    <w:rsid w:val="00B53CD0"/>
    <w:rsid w:val="00B540B9"/>
    <w:rsid w:val="00B545B4"/>
    <w:rsid w:val="00B54848"/>
    <w:rsid w:val="00B549CB"/>
    <w:rsid w:val="00B54BD1"/>
    <w:rsid w:val="00B550EB"/>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D5B"/>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557"/>
    <w:rsid w:val="00B6669E"/>
    <w:rsid w:val="00B66754"/>
    <w:rsid w:val="00B670A6"/>
    <w:rsid w:val="00B67301"/>
    <w:rsid w:val="00B67751"/>
    <w:rsid w:val="00B67F29"/>
    <w:rsid w:val="00B70161"/>
    <w:rsid w:val="00B706F0"/>
    <w:rsid w:val="00B707C0"/>
    <w:rsid w:val="00B70CA2"/>
    <w:rsid w:val="00B70FA4"/>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1B"/>
    <w:rsid w:val="00B80F87"/>
    <w:rsid w:val="00B81124"/>
    <w:rsid w:val="00B8113F"/>
    <w:rsid w:val="00B81C10"/>
    <w:rsid w:val="00B81CF1"/>
    <w:rsid w:val="00B81D97"/>
    <w:rsid w:val="00B823A3"/>
    <w:rsid w:val="00B82613"/>
    <w:rsid w:val="00B82D33"/>
    <w:rsid w:val="00B82FAD"/>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A18"/>
    <w:rsid w:val="00B91BBC"/>
    <w:rsid w:val="00B91D73"/>
    <w:rsid w:val="00B92255"/>
    <w:rsid w:val="00B925D5"/>
    <w:rsid w:val="00B92DB4"/>
    <w:rsid w:val="00B92EC7"/>
    <w:rsid w:val="00B93008"/>
    <w:rsid w:val="00B930B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3D8"/>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67F"/>
    <w:rsid w:val="00BC490C"/>
    <w:rsid w:val="00BC5111"/>
    <w:rsid w:val="00BC54B2"/>
    <w:rsid w:val="00BC5AA7"/>
    <w:rsid w:val="00BC600C"/>
    <w:rsid w:val="00BC613B"/>
    <w:rsid w:val="00BC655E"/>
    <w:rsid w:val="00BC6642"/>
    <w:rsid w:val="00BC6C67"/>
    <w:rsid w:val="00BC6E7E"/>
    <w:rsid w:val="00BC6E93"/>
    <w:rsid w:val="00BC6F40"/>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B8C"/>
    <w:rsid w:val="00BD5EA8"/>
    <w:rsid w:val="00BD5F13"/>
    <w:rsid w:val="00BD60E6"/>
    <w:rsid w:val="00BD7746"/>
    <w:rsid w:val="00BD7790"/>
    <w:rsid w:val="00BD7FE5"/>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7A"/>
    <w:rsid w:val="00BE34FB"/>
    <w:rsid w:val="00BE3F8C"/>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12C"/>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86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72A"/>
    <w:rsid w:val="00C27FF2"/>
    <w:rsid w:val="00C306DF"/>
    <w:rsid w:val="00C306E9"/>
    <w:rsid w:val="00C30B02"/>
    <w:rsid w:val="00C30F76"/>
    <w:rsid w:val="00C30FC4"/>
    <w:rsid w:val="00C310E2"/>
    <w:rsid w:val="00C3129C"/>
    <w:rsid w:val="00C31BA6"/>
    <w:rsid w:val="00C3257A"/>
    <w:rsid w:val="00C32B36"/>
    <w:rsid w:val="00C332DC"/>
    <w:rsid w:val="00C33723"/>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2C"/>
    <w:rsid w:val="00C608CA"/>
    <w:rsid w:val="00C60FAF"/>
    <w:rsid w:val="00C61486"/>
    <w:rsid w:val="00C6163E"/>
    <w:rsid w:val="00C616BB"/>
    <w:rsid w:val="00C61E49"/>
    <w:rsid w:val="00C61F25"/>
    <w:rsid w:val="00C62065"/>
    <w:rsid w:val="00C62965"/>
    <w:rsid w:val="00C62AD9"/>
    <w:rsid w:val="00C62D1E"/>
    <w:rsid w:val="00C6341D"/>
    <w:rsid w:val="00C635B9"/>
    <w:rsid w:val="00C63757"/>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B38"/>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295"/>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6F5"/>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97CD6"/>
    <w:rsid w:val="00CA0940"/>
    <w:rsid w:val="00CA0BB5"/>
    <w:rsid w:val="00CA0DD7"/>
    <w:rsid w:val="00CA1676"/>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62F"/>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A5F"/>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C47"/>
    <w:rsid w:val="00CE3009"/>
    <w:rsid w:val="00CE3920"/>
    <w:rsid w:val="00CE39B1"/>
    <w:rsid w:val="00CE40EA"/>
    <w:rsid w:val="00CE4126"/>
    <w:rsid w:val="00CE43C0"/>
    <w:rsid w:val="00CE4526"/>
    <w:rsid w:val="00CE47DC"/>
    <w:rsid w:val="00CE47F7"/>
    <w:rsid w:val="00CE4866"/>
    <w:rsid w:val="00CE48EC"/>
    <w:rsid w:val="00CE4FF9"/>
    <w:rsid w:val="00CE5465"/>
    <w:rsid w:val="00CE5473"/>
    <w:rsid w:val="00CE55E8"/>
    <w:rsid w:val="00CE55EF"/>
    <w:rsid w:val="00CE60EA"/>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14E"/>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7EA"/>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17A84"/>
    <w:rsid w:val="00D200A6"/>
    <w:rsid w:val="00D20519"/>
    <w:rsid w:val="00D207E4"/>
    <w:rsid w:val="00D209E0"/>
    <w:rsid w:val="00D20DAF"/>
    <w:rsid w:val="00D20E25"/>
    <w:rsid w:val="00D21654"/>
    <w:rsid w:val="00D21989"/>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4F4"/>
    <w:rsid w:val="00D32C5A"/>
    <w:rsid w:val="00D32E50"/>
    <w:rsid w:val="00D32EDB"/>
    <w:rsid w:val="00D33189"/>
    <w:rsid w:val="00D3362D"/>
    <w:rsid w:val="00D33755"/>
    <w:rsid w:val="00D33F1D"/>
    <w:rsid w:val="00D33F7C"/>
    <w:rsid w:val="00D349CF"/>
    <w:rsid w:val="00D34B5B"/>
    <w:rsid w:val="00D34B64"/>
    <w:rsid w:val="00D34F63"/>
    <w:rsid w:val="00D36752"/>
    <w:rsid w:val="00D36968"/>
    <w:rsid w:val="00D36AFB"/>
    <w:rsid w:val="00D37236"/>
    <w:rsid w:val="00D3759B"/>
    <w:rsid w:val="00D375CE"/>
    <w:rsid w:val="00D376B0"/>
    <w:rsid w:val="00D37828"/>
    <w:rsid w:val="00D379D5"/>
    <w:rsid w:val="00D379F2"/>
    <w:rsid w:val="00D37B4F"/>
    <w:rsid w:val="00D37BF4"/>
    <w:rsid w:val="00D37D70"/>
    <w:rsid w:val="00D401F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D8"/>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5EDB"/>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1561"/>
    <w:rsid w:val="00D619B5"/>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1A04"/>
    <w:rsid w:val="00D72199"/>
    <w:rsid w:val="00D722E4"/>
    <w:rsid w:val="00D725E8"/>
    <w:rsid w:val="00D72741"/>
    <w:rsid w:val="00D7286C"/>
    <w:rsid w:val="00D72A4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2E"/>
    <w:rsid w:val="00D77129"/>
    <w:rsid w:val="00D77258"/>
    <w:rsid w:val="00D773DA"/>
    <w:rsid w:val="00D776A0"/>
    <w:rsid w:val="00D77A81"/>
    <w:rsid w:val="00D77AFE"/>
    <w:rsid w:val="00D77EB6"/>
    <w:rsid w:val="00D77FA3"/>
    <w:rsid w:val="00D8010A"/>
    <w:rsid w:val="00D8034A"/>
    <w:rsid w:val="00D80405"/>
    <w:rsid w:val="00D807B4"/>
    <w:rsid w:val="00D807E3"/>
    <w:rsid w:val="00D8085C"/>
    <w:rsid w:val="00D8098F"/>
    <w:rsid w:val="00D80FF4"/>
    <w:rsid w:val="00D81169"/>
    <w:rsid w:val="00D81A55"/>
    <w:rsid w:val="00D82F20"/>
    <w:rsid w:val="00D82FE9"/>
    <w:rsid w:val="00D83419"/>
    <w:rsid w:val="00D83556"/>
    <w:rsid w:val="00D83613"/>
    <w:rsid w:val="00D83DC4"/>
    <w:rsid w:val="00D83EA7"/>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5F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12E"/>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4A"/>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477"/>
    <w:rsid w:val="00DB05E9"/>
    <w:rsid w:val="00DB0615"/>
    <w:rsid w:val="00DB0F9C"/>
    <w:rsid w:val="00DB1060"/>
    <w:rsid w:val="00DB1730"/>
    <w:rsid w:val="00DB1CD6"/>
    <w:rsid w:val="00DB20E5"/>
    <w:rsid w:val="00DB272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6B"/>
    <w:rsid w:val="00DC00BD"/>
    <w:rsid w:val="00DC06DD"/>
    <w:rsid w:val="00DC07A0"/>
    <w:rsid w:val="00DC15AB"/>
    <w:rsid w:val="00DC1BCA"/>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1BB"/>
    <w:rsid w:val="00DF42F3"/>
    <w:rsid w:val="00DF4D50"/>
    <w:rsid w:val="00DF574A"/>
    <w:rsid w:val="00DF63EF"/>
    <w:rsid w:val="00DF688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694"/>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08EE"/>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551"/>
    <w:rsid w:val="00E16BA0"/>
    <w:rsid w:val="00E1774A"/>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0EA7"/>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47C8E"/>
    <w:rsid w:val="00E502C8"/>
    <w:rsid w:val="00E50849"/>
    <w:rsid w:val="00E50E90"/>
    <w:rsid w:val="00E512A5"/>
    <w:rsid w:val="00E5260F"/>
    <w:rsid w:val="00E52C96"/>
    <w:rsid w:val="00E53081"/>
    <w:rsid w:val="00E5320A"/>
    <w:rsid w:val="00E5332D"/>
    <w:rsid w:val="00E53541"/>
    <w:rsid w:val="00E53B1A"/>
    <w:rsid w:val="00E53CFB"/>
    <w:rsid w:val="00E53DC3"/>
    <w:rsid w:val="00E54256"/>
    <w:rsid w:val="00E54381"/>
    <w:rsid w:val="00E546A6"/>
    <w:rsid w:val="00E549A9"/>
    <w:rsid w:val="00E54BD4"/>
    <w:rsid w:val="00E54C0A"/>
    <w:rsid w:val="00E54CE2"/>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897"/>
    <w:rsid w:val="00E62E0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5F2F"/>
    <w:rsid w:val="00E7616C"/>
    <w:rsid w:val="00E762EF"/>
    <w:rsid w:val="00E77004"/>
    <w:rsid w:val="00E7722D"/>
    <w:rsid w:val="00E77ADF"/>
    <w:rsid w:val="00E77D08"/>
    <w:rsid w:val="00E77E62"/>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87B6E"/>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37B"/>
    <w:rsid w:val="00EE2C4F"/>
    <w:rsid w:val="00EE2E98"/>
    <w:rsid w:val="00EE2FE7"/>
    <w:rsid w:val="00EE3795"/>
    <w:rsid w:val="00EE37E5"/>
    <w:rsid w:val="00EE3FFD"/>
    <w:rsid w:val="00EE43B9"/>
    <w:rsid w:val="00EE477D"/>
    <w:rsid w:val="00EE5D6C"/>
    <w:rsid w:val="00EE61B1"/>
    <w:rsid w:val="00EE63E6"/>
    <w:rsid w:val="00EE63F0"/>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980"/>
    <w:rsid w:val="00F00ABE"/>
    <w:rsid w:val="00F00BEB"/>
    <w:rsid w:val="00F00CE2"/>
    <w:rsid w:val="00F00D60"/>
    <w:rsid w:val="00F010FB"/>
    <w:rsid w:val="00F01450"/>
    <w:rsid w:val="00F01535"/>
    <w:rsid w:val="00F01910"/>
    <w:rsid w:val="00F02828"/>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1BD"/>
    <w:rsid w:val="00F102D0"/>
    <w:rsid w:val="00F10657"/>
    <w:rsid w:val="00F10C10"/>
    <w:rsid w:val="00F10F1C"/>
    <w:rsid w:val="00F11A01"/>
    <w:rsid w:val="00F120C5"/>
    <w:rsid w:val="00F12181"/>
    <w:rsid w:val="00F12720"/>
    <w:rsid w:val="00F12735"/>
    <w:rsid w:val="00F13867"/>
    <w:rsid w:val="00F13D37"/>
    <w:rsid w:val="00F1416E"/>
    <w:rsid w:val="00F143D5"/>
    <w:rsid w:val="00F14710"/>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2EF0"/>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9B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2BC3"/>
    <w:rsid w:val="00F43148"/>
    <w:rsid w:val="00F43398"/>
    <w:rsid w:val="00F43451"/>
    <w:rsid w:val="00F43B65"/>
    <w:rsid w:val="00F44085"/>
    <w:rsid w:val="00F443DA"/>
    <w:rsid w:val="00F44613"/>
    <w:rsid w:val="00F4537E"/>
    <w:rsid w:val="00F45BAC"/>
    <w:rsid w:val="00F45D5E"/>
    <w:rsid w:val="00F466A4"/>
    <w:rsid w:val="00F467DA"/>
    <w:rsid w:val="00F46905"/>
    <w:rsid w:val="00F46966"/>
    <w:rsid w:val="00F46AB2"/>
    <w:rsid w:val="00F46B25"/>
    <w:rsid w:val="00F4713C"/>
    <w:rsid w:val="00F472A3"/>
    <w:rsid w:val="00F472CD"/>
    <w:rsid w:val="00F476C9"/>
    <w:rsid w:val="00F47A26"/>
    <w:rsid w:val="00F47D16"/>
    <w:rsid w:val="00F5006C"/>
    <w:rsid w:val="00F506C2"/>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7A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0F71"/>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692"/>
    <w:rsid w:val="00F73B5B"/>
    <w:rsid w:val="00F73D49"/>
    <w:rsid w:val="00F73DA9"/>
    <w:rsid w:val="00F73E93"/>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3CE7"/>
    <w:rsid w:val="00F84454"/>
    <w:rsid w:val="00F8449B"/>
    <w:rsid w:val="00F844BF"/>
    <w:rsid w:val="00F84626"/>
    <w:rsid w:val="00F8476C"/>
    <w:rsid w:val="00F84EAB"/>
    <w:rsid w:val="00F85748"/>
    <w:rsid w:val="00F858DE"/>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14D"/>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7F3"/>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0E39"/>
    <w:rsid w:val="00FB155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4F95"/>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800"/>
    <w:rsid w:val="00FD294C"/>
    <w:rsid w:val="00FD2E86"/>
    <w:rsid w:val="00FD2F8A"/>
    <w:rsid w:val="00FD385F"/>
    <w:rsid w:val="00FD39C8"/>
    <w:rsid w:val="00FD3D0B"/>
    <w:rsid w:val="00FD3DB9"/>
    <w:rsid w:val="00FD409B"/>
    <w:rsid w:val="00FD47E4"/>
    <w:rsid w:val="00FD4895"/>
    <w:rsid w:val="00FD4C08"/>
    <w:rsid w:val="00FD59C9"/>
    <w:rsid w:val="00FD5B72"/>
    <w:rsid w:val="00FD5F2D"/>
    <w:rsid w:val="00FD60EC"/>
    <w:rsid w:val="00FD6463"/>
    <w:rsid w:val="00FD66BB"/>
    <w:rsid w:val="00FD6C31"/>
    <w:rsid w:val="00FD6E4A"/>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8507C04D-1F1B-4452-9B0B-5B5690D73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C89"/>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6"/>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B4C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4C8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kern w:val="2"/>
      <w:sz w:val="32"/>
      <w:lang w:eastAsia="zh-TW"/>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kern w:val="2"/>
      <w:sz w:val="32"/>
      <w:szCs w:val="32"/>
      <w:lang w:eastAsia="zh-TW"/>
    </w:rPr>
  </w:style>
  <w:style w:type="character" w:styleId="Strong">
    <w:name w:val="Strong"/>
    <w:basedOn w:val="DefaultParagraphFont"/>
    <w:uiPriority w:val="22"/>
    <w:qFormat/>
    <w:rsid w:val="007A18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032329">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333116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2470723">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76661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513228">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4754438">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3245622">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583533">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3768535">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 Ozan - Fukuoka Pre-Meeting</cp:lastModifiedBy>
  <cp:revision>2</cp:revision>
  <dcterms:created xsi:type="dcterms:W3CDTF">2024-05-13T16:00:00Z</dcterms:created>
  <dcterms:modified xsi:type="dcterms:W3CDTF">2024-05-13T16:00:00Z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